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F647" w14:textId="56B93D66" w:rsidR="00D36D18" w:rsidRPr="00D17474" w:rsidRDefault="001F27CB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747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17474" w:rsidRPr="00D17474">
        <w:rPr>
          <w:rFonts w:ascii="Times New Roman" w:hAnsi="Times New Roman" w:cs="Times New Roman"/>
          <w:b/>
          <w:sz w:val="28"/>
          <w:szCs w:val="28"/>
        </w:rPr>
        <w:t>продлении срока</w:t>
      </w:r>
      <w:r w:rsidR="008227AF" w:rsidRPr="00D17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75B6FF" w14:textId="2CE4EE49" w:rsidR="001F27CB" w:rsidRPr="00D17474" w:rsidRDefault="008227AF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74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</w:t>
      </w:r>
      <w:r w:rsidR="00D07EAC" w:rsidRPr="00D17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7474" w:rsidRPr="00D17474">
        <w:rPr>
          <w:rFonts w:ascii="Times New Roman" w:hAnsi="Times New Roman" w:cs="Times New Roman"/>
          <w:b/>
          <w:sz w:val="28"/>
          <w:szCs w:val="28"/>
        </w:rPr>
        <w:t>конкурсе</w:t>
      </w:r>
    </w:p>
    <w:bookmarkEnd w:id="0"/>
    <w:p w14:paraId="53FA06C3" w14:textId="77777777" w:rsidR="00D36D18" w:rsidRPr="009E6C8E" w:rsidRDefault="00D36D18" w:rsidP="00D36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C91B36" w14:textId="3F81F5D1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11.05.2023 объявлен открытый конкурс на право заключения инвестиционного договора по реконструкции муниципального имущества, находящегося в оперативном управлении муниципального бюджетного учреждения дополнительного образования города Новосибирска «Детский оздоровительно-образовательный центр «С</w:t>
      </w:r>
      <w:r w:rsidR="00064E36">
        <w:rPr>
          <w:rFonts w:ascii="Times New Roman" w:eastAsia="Calibri" w:hAnsi="Times New Roman" w:cs="Times New Roman"/>
          <w:sz w:val="28"/>
          <w:szCs w:val="28"/>
        </w:rPr>
        <w:t>путник» и расположенного по ул. </w:t>
      </w:r>
      <w:r w:rsidRPr="00D17474">
        <w:rPr>
          <w:rFonts w:ascii="Times New Roman" w:eastAsia="Calibri" w:hAnsi="Times New Roman" w:cs="Times New Roman"/>
          <w:sz w:val="28"/>
          <w:szCs w:val="28"/>
        </w:rPr>
        <w:t>9-й Гвардейской Дивизии города Новосибирска, за счет частных инвестиций.</w:t>
      </w:r>
    </w:p>
    <w:p w14:paraId="0125A6AF" w14:textId="77777777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В рамках реконструкции планируется создание физкультурно-оздоровительного комплекса, включающего крытую хоккейную коробку круглогодичного использования, зал крытого бассейна, зал для игры в мини-футбол, иные тренажерные и спортивные залы.</w:t>
      </w:r>
      <w:r w:rsidRPr="00D1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846AB" w14:textId="77777777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По результатам реализации проекта стороны инвестиционного договора приобретают помещения в созданном объекте в объеме, определяемом по результатам конкурса.</w:t>
      </w:r>
    </w:p>
    <w:p w14:paraId="4D3BBF5A" w14:textId="77777777" w:rsidR="00D17474" w:rsidRPr="00CA0BBE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 xml:space="preserve">Объем капитальных вложений, объем имущественных прав сторон, сроки проведения </w:t>
      </w:r>
      <w:r w:rsidRPr="00CA0BBE">
        <w:rPr>
          <w:rFonts w:ascii="Times New Roman" w:eastAsia="Calibri" w:hAnsi="Times New Roman" w:cs="Times New Roman"/>
          <w:sz w:val="28"/>
          <w:szCs w:val="28"/>
        </w:rPr>
        <w:t>реконструкции, в том числе архитектурно-строительного проектирования, будут определены по результатам конкурса.</w:t>
      </w:r>
    </w:p>
    <w:p w14:paraId="4CE790B8" w14:textId="058BF6A7" w:rsidR="00D17474" w:rsidRPr="00CA0BBE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BBE">
        <w:rPr>
          <w:rFonts w:ascii="Times New Roman" w:eastAsia="Calibri" w:hAnsi="Times New Roman" w:cs="Times New Roman"/>
          <w:bCs/>
          <w:sz w:val="28"/>
          <w:szCs w:val="28"/>
        </w:rPr>
        <w:t>Срок приема заявок на участие в конкурсе</w:t>
      </w:r>
      <w:r w:rsidR="00CA0BBE" w:rsidRPr="00CA0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продлен до 17 часов 00 минут 18</w:t>
      </w:r>
      <w:r w:rsidRPr="00CA0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июля 2023 года.</w:t>
      </w:r>
    </w:p>
    <w:p w14:paraId="0828ABA4" w14:textId="6F97A0A5" w:rsidR="00D17474" w:rsidRPr="00CA0BBE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BE">
        <w:rPr>
          <w:rFonts w:ascii="Times New Roman" w:eastAsia="Calibri" w:hAnsi="Times New Roman" w:cs="Times New Roman"/>
          <w:sz w:val="28"/>
          <w:szCs w:val="28"/>
        </w:rPr>
        <w:t>Заявки принимаются по адресу: г. Новосибирск, Красный проспект, д. 50, этаж 2, кабинет 222.</w:t>
      </w:r>
    </w:p>
    <w:p w14:paraId="7820AA08" w14:textId="5AEA881A" w:rsidR="00D17474" w:rsidRPr="00CA0BBE" w:rsidRDefault="00D17474" w:rsidP="00D174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BBE">
        <w:rPr>
          <w:rFonts w:ascii="Times New Roman" w:hAnsi="Times New Roman" w:cs="Times New Roman"/>
          <w:sz w:val="28"/>
          <w:szCs w:val="28"/>
        </w:rPr>
        <w:t xml:space="preserve">Вскрытие всех поступивших конвертов с заявками – </w:t>
      </w:r>
      <w:r w:rsidR="00CA0BBE" w:rsidRPr="00CA0BB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CA0BBE">
        <w:rPr>
          <w:rFonts w:ascii="Times New Roman" w:hAnsi="Times New Roman" w:cs="Times New Roman"/>
          <w:b/>
          <w:bCs/>
          <w:sz w:val="28"/>
          <w:szCs w:val="28"/>
        </w:rPr>
        <w:t xml:space="preserve"> июля 2023 года.</w:t>
      </w:r>
    </w:p>
    <w:p w14:paraId="22528DEF" w14:textId="18E33842" w:rsidR="00D17474" w:rsidRPr="00CA0BBE" w:rsidRDefault="00D17474" w:rsidP="00D17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BBE">
        <w:rPr>
          <w:rFonts w:ascii="Times New Roman" w:hAnsi="Times New Roman" w:cs="Times New Roman"/>
          <w:sz w:val="28"/>
          <w:szCs w:val="28"/>
        </w:rPr>
        <w:t>Изменения в конкурсную документацию и в извещение о проведении конкурса размещены на официальном сайте города Новосибирска (</w:t>
      </w:r>
      <w:hyperlink r:id="rId5" w:history="1">
        <w:r w:rsidR="00CA0BBE" w:rsidRPr="000C10BB">
          <w:rPr>
            <w:rStyle w:val="a3"/>
            <w:rFonts w:ascii="Times New Roman" w:hAnsi="Times New Roman" w:cs="Times New Roman"/>
            <w:sz w:val="28"/>
            <w:szCs w:val="28"/>
          </w:rPr>
          <w:t>https://novo-sibirsk.ru/dep/industry/docs/</w:t>
        </w:r>
      </w:hyperlink>
      <w:r w:rsidRPr="00CA0BBE">
        <w:rPr>
          <w:rFonts w:ascii="Times New Roman" w:hAnsi="Times New Roman" w:cs="Times New Roman"/>
          <w:sz w:val="28"/>
          <w:szCs w:val="28"/>
        </w:rPr>
        <w:t>).</w:t>
      </w:r>
      <w:r w:rsidR="00CA0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833CB" w14:textId="77777777" w:rsidR="00D17474" w:rsidRPr="00CA0BBE" w:rsidRDefault="00D17474" w:rsidP="00D174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BE">
        <w:rPr>
          <w:rFonts w:ascii="Times New Roman" w:eastAsia="Calibri" w:hAnsi="Times New Roman" w:cs="Times New Roman"/>
          <w:sz w:val="28"/>
          <w:szCs w:val="28"/>
        </w:rPr>
        <w:t>Телефоны конкурсной комиссии для справок: 8 (383) 227-54-99, 8 (383) 227-55-79.</w:t>
      </w:r>
    </w:p>
    <w:p w14:paraId="2FD04D15" w14:textId="70839CBD" w:rsidR="00210057" w:rsidRPr="009E6C8E" w:rsidRDefault="00210057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10057" w:rsidRPr="009E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1"/>
    <w:rsid w:val="0004563E"/>
    <w:rsid w:val="00064E36"/>
    <w:rsid w:val="000F12F5"/>
    <w:rsid w:val="00163473"/>
    <w:rsid w:val="001F27CB"/>
    <w:rsid w:val="00210057"/>
    <w:rsid w:val="0022237E"/>
    <w:rsid w:val="00277BA9"/>
    <w:rsid w:val="002B3467"/>
    <w:rsid w:val="003D05BB"/>
    <w:rsid w:val="00414E03"/>
    <w:rsid w:val="004679FB"/>
    <w:rsid w:val="00496B97"/>
    <w:rsid w:val="004B3C61"/>
    <w:rsid w:val="00547B4A"/>
    <w:rsid w:val="005839C5"/>
    <w:rsid w:val="005B71C6"/>
    <w:rsid w:val="006E5C08"/>
    <w:rsid w:val="008227AF"/>
    <w:rsid w:val="00824551"/>
    <w:rsid w:val="00871E92"/>
    <w:rsid w:val="0088078B"/>
    <w:rsid w:val="00882C00"/>
    <w:rsid w:val="008C4F0D"/>
    <w:rsid w:val="009E6C8E"/>
    <w:rsid w:val="009F480D"/>
    <w:rsid w:val="00A16337"/>
    <w:rsid w:val="00AB61B9"/>
    <w:rsid w:val="00C10AB0"/>
    <w:rsid w:val="00C2155C"/>
    <w:rsid w:val="00CA0BBE"/>
    <w:rsid w:val="00D07EAC"/>
    <w:rsid w:val="00D17474"/>
    <w:rsid w:val="00D273B1"/>
    <w:rsid w:val="00D36D18"/>
    <w:rsid w:val="00E2161E"/>
    <w:rsid w:val="00E638CD"/>
    <w:rsid w:val="00F0405D"/>
    <w:rsid w:val="00F73409"/>
    <w:rsid w:val="00FB69FC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Мордина Ольга Александровна</cp:lastModifiedBy>
  <cp:revision>2</cp:revision>
  <cp:lastPrinted>2023-06-06T11:11:00Z</cp:lastPrinted>
  <dcterms:created xsi:type="dcterms:W3CDTF">2023-06-28T11:15:00Z</dcterms:created>
  <dcterms:modified xsi:type="dcterms:W3CDTF">2023-06-28T11:15:00Z</dcterms:modified>
</cp:coreProperties>
</file>