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C" w:rsidRDefault="005B0B9B">
      <w:r>
        <w:rPr>
          <w:noProof/>
        </w:rPr>
        <w:pict>
          <v:rect id="Rectangle 2" o:spid="_x0000_s1026" style="position:absolute;margin-left:388.5pt;margin-top:70.9pt;width:180.3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jW4AIAAF4GAAAOAAAAZHJzL2Uyb0RvYy54bWysVW1vmzAQ/j5p/8Hyd8pLSAKoZEogTJO6&#10;rVq3H+CACdbAZrZT0k377zubJE3aTZrW8QGdzfn8PHfP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" o:allowincell="f" filled="f" stroked="f" strokeweight="0">
            <v:textbox inset="0,0,0,0">
              <w:txbxContent>
                <w:p w:rsidR="00E25781" w:rsidRDefault="00E25781" w:rsidP="00120351">
                  <w:r>
                    <w:t xml:space="preserve">Проект постановления мэрии </w:t>
                  </w:r>
                </w:p>
                <w:p w:rsidR="00E25781" w:rsidRDefault="00E25781" w:rsidP="00120351">
                  <w:r>
                    <w:t>города Новосибирска</w:t>
                  </w:r>
                </w:p>
              </w:txbxContent>
            </v:textbox>
            <w10:wrap anchorx="page" anchory="page"/>
          </v:rect>
        </w:pict>
      </w:r>
    </w:p>
    <w:p w:rsidR="003A2A8C" w:rsidRDefault="003A2A8C"/>
    <w:p w:rsidR="003A2A8C" w:rsidRDefault="003A2A8C"/>
    <w:p w:rsidR="003A2A8C" w:rsidRDefault="003A2A8C"/>
    <w:p w:rsidR="003A2A8C" w:rsidRDefault="003A2A8C"/>
    <w:p w:rsidR="003A2A8C" w:rsidRDefault="003A2A8C"/>
    <w:p w:rsidR="00B56F8F" w:rsidRDefault="00B56F8F"/>
    <w:p w:rsidR="00B56F8F" w:rsidRDefault="00B56F8F"/>
    <w:tbl>
      <w:tblPr>
        <w:tblW w:w="0" w:type="auto"/>
        <w:tblLayout w:type="fixed"/>
        <w:tblLook w:val="0000"/>
      </w:tblPr>
      <w:tblGrid>
        <w:gridCol w:w="5070"/>
      </w:tblGrid>
      <w:tr w:rsidR="003A2A8C" w:rsidTr="00137A0B">
        <w:trPr>
          <w:trHeight w:val="103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2A8C" w:rsidRDefault="009C4727" w:rsidP="00924B3A">
            <w:pPr>
              <w:jc w:val="both"/>
            </w:pPr>
            <w:r>
              <w:t>О</w:t>
            </w:r>
            <w:r w:rsidR="00924B3A">
              <w:t xml:space="preserve"> Положении о</w:t>
            </w:r>
            <w:r w:rsidR="00FD4497">
              <w:t xml:space="preserve"> </w:t>
            </w:r>
            <w:r w:rsidR="00767344">
              <w:t xml:space="preserve">городской </w:t>
            </w:r>
            <w:r w:rsidR="00E85812">
              <w:t>комиссии по</w:t>
            </w:r>
            <w:r w:rsidR="00FD4497">
              <w:t xml:space="preserve"> </w:t>
            </w:r>
            <w:r w:rsidR="00E72FA7">
              <w:t>проведени</w:t>
            </w:r>
            <w:r w:rsidR="00E85812">
              <w:t>ю</w:t>
            </w:r>
            <w:r w:rsidR="00E72FA7">
              <w:t xml:space="preserve"> </w:t>
            </w:r>
            <w:r w:rsidR="003A2A8C">
              <w:t xml:space="preserve">Всероссийской </w:t>
            </w:r>
            <w:r w:rsidR="00220B63">
              <w:t>переписи</w:t>
            </w:r>
            <w:r w:rsidR="000839A3">
              <w:t xml:space="preserve"> </w:t>
            </w:r>
            <w:r w:rsidR="00767344">
              <w:t>населения 2020</w:t>
            </w:r>
            <w:r w:rsidR="003A2A8C">
              <w:t xml:space="preserve"> года</w:t>
            </w:r>
            <w:r w:rsidR="00E85812">
              <w:t xml:space="preserve"> на территории г</w:t>
            </w:r>
            <w:r w:rsidR="00E85812">
              <w:t>о</w:t>
            </w:r>
            <w:r w:rsidR="00E85812">
              <w:t>рода Новосибирска</w:t>
            </w:r>
          </w:p>
        </w:tc>
      </w:tr>
    </w:tbl>
    <w:p w:rsidR="003A2A8C" w:rsidRDefault="003A2A8C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FD4497" w:rsidRDefault="00FD4497" w:rsidP="00C11F18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622FB3" w:rsidRDefault="00E85812" w:rsidP="005B251A">
      <w:pPr>
        <w:pStyle w:val="21"/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В соответствии с Федеральным</w:t>
      </w:r>
      <w:r w:rsidR="006116A6">
        <w:rPr>
          <w:sz w:val="28"/>
        </w:rPr>
        <w:t>и</w:t>
      </w:r>
      <w:r>
        <w:rPr>
          <w:sz w:val="28"/>
        </w:rPr>
        <w:t xml:space="preserve"> закон</w:t>
      </w:r>
      <w:r w:rsidR="006116A6">
        <w:rPr>
          <w:sz w:val="28"/>
        </w:rPr>
        <w:t>а</w:t>
      </w:r>
      <w:r>
        <w:rPr>
          <w:sz w:val="28"/>
        </w:rPr>
        <w:t>м</w:t>
      </w:r>
      <w:r w:rsidR="006116A6">
        <w:rPr>
          <w:sz w:val="28"/>
        </w:rPr>
        <w:t>и</w:t>
      </w:r>
      <w:r>
        <w:rPr>
          <w:sz w:val="28"/>
        </w:rPr>
        <w:t xml:space="preserve"> </w:t>
      </w:r>
      <w:r w:rsidR="00DC21A5">
        <w:rPr>
          <w:sz w:val="28"/>
        </w:rPr>
        <w:t>от 25.01.2002 № 8-ФЗ «О Всеро</w:t>
      </w:r>
      <w:r w:rsidR="00DC21A5">
        <w:rPr>
          <w:sz w:val="28"/>
        </w:rPr>
        <w:t>с</w:t>
      </w:r>
      <w:r w:rsidR="00DC21A5">
        <w:rPr>
          <w:sz w:val="28"/>
        </w:rPr>
        <w:t xml:space="preserve">сийской переписи населения», </w:t>
      </w:r>
      <w:r w:rsidR="006116A6" w:rsidRPr="00AE1EC9">
        <w:rPr>
          <w:rFonts w:ascii="Times New Roman" w:hAnsi="Times New Roman"/>
          <w:sz w:val="28"/>
          <w:szCs w:val="28"/>
        </w:rPr>
        <w:t>от 06.10.2003 №</w:t>
      </w:r>
      <w:r w:rsidR="006116A6">
        <w:rPr>
          <w:rFonts w:ascii="Times New Roman" w:hAnsi="Times New Roman"/>
          <w:sz w:val="28"/>
          <w:szCs w:val="28"/>
        </w:rPr>
        <w:t> </w:t>
      </w:r>
      <w:r w:rsidR="006116A6" w:rsidRPr="00AE1EC9">
        <w:rPr>
          <w:rFonts w:ascii="Times New Roman" w:hAnsi="Times New Roman"/>
          <w:sz w:val="28"/>
          <w:szCs w:val="28"/>
        </w:rPr>
        <w:t>131-ФЗ «Об общих принципах о</w:t>
      </w:r>
      <w:r w:rsidR="006116A6" w:rsidRPr="00AE1EC9">
        <w:rPr>
          <w:rFonts w:ascii="Times New Roman" w:hAnsi="Times New Roman"/>
          <w:sz w:val="28"/>
          <w:szCs w:val="28"/>
        </w:rPr>
        <w:t>р</w:t>
      </w:r>
      <w:r w:rsidR="006116A6" w:rsidRPr="00AE1EC9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Федерации»,</w:t>
      </w:r>
      <w:r w:rsidR="006116A6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постановлен</w:t>
      </w:r>
      <w:r w:rsidR="001F798B">
        <w:rPr>
          <w:sz w:val="28"/>
        </w:rPr>
        <w:t>и</w:t>
      </w:r>
      <w:r>
        <w:rPr>
          <w:sz w:val="28"/>
        </w:rPr>
        <w:t>ем Правительства Рос</w:t>
      </w:r>
      <w:r w:rsidR="00767344">
        <w:rPr>
          <w:sz w:val="28"/>
        </w:rPr>
        <w:t>сийской Федерации от 29.09.2017</w:t>
      </w:r>
      <w:r>
        <w:rPr>
          <w:sz w:val="28"/>
        </w:rPr>
        <w:t xml:space="preserve"> №</w:t>
      </w:r>
      <w:r w:rsidR="006116A6">
        <w:rPr>
          <w:sz w:val="28"/>
        </w:rPr>
        <w:t> </w:t>
      </w:r>
      <w:r w:rsidR="00767344">
        <w:rPr>
          <w:sz w:val="28"/>
        </w:rPr>
        <w:t>1185</w:t>
      </w:r>
      <w:r>
        <w:rPr>
          <w:sz w:val="28"/>
        </w:rPr>
        <w:t xml:space="preserve"> «Об</w:t>
      </w:r>
      <w:r w:rsidR="00767344">
        <w:rPr>
          <w:sz w:val="28"/>
        </w:rPr>
        <w:t xml:space="preserve"> образовании Комиссии Правительства Российской Федерации по проведению Всероссийской переписи населения 2020 года</w:t>
      </w:r>
      <w:r>
        <w:rPr>
          <w:sz w:val="28"/>
        </w:rPr>
        <w:t>», постановлением Правительства Новосибирской облас</w:t>
      </w:r>
      <w:r w:rsidR="00767344">
        <w:rPr>
          <w:sz w:val="28"/>
        </w:rPr>
        <w:t>ти от 25.03.2019</w:t>
      </w:r>
      <w:r w:rsidR="006116A6">
        <w:rPr>
          <w:sz w:val="28"/>
        </w:rPr>
        <w:t xml:space="preserve"> </w:t>
      </w:r>
      <w:r>
        <w:rPr>
          <w:sz w:val="28"/>
        </w:rPr>
        <w:t>№</w:t>
      </w:r>
      <w:r w:rsidR="006116A6">
        <w:rPr>
          <w:sz w:val="28"/>
        </w:rPr>
        <w:t> </w:t>
      </w:r>
      <w:r w:rsidR="00767344">
        <w:rPr>
          <w:sz w:val="28"/>
        </w:rPr>
        <w:t>117-п «Об обр</w:t>
      </w:r>
      <w:r w:rsidR="001F798B">
        <w:rPr>
          <w:sz w:val="28"/>
        </w:rPr>
        <w:t>азовании комиссии по провед</w:t>
      </w:r>
      <w:r w:rsidR="001F798B">
        <w:rPr>
          <w:sz w:val="28"/>
        </w:rPr>
        <w:t>е</w:t>
      </w:r>
      <w:r w:rsidR="001F798B">
        <w:rPr>
          <w:sz w:val="28"/>
        </w:rPr>
        <w:t>нию </w:t>
      </w:r>
      <w:r w:rsidR="00767344">
        <w:rPr>
          <w:sz w:val="28"/>
        </w:rPr>
        <w:t xml:space="preserve">Всероссийской переписи населения 2020 года </w:t>
      </w:r>
      <w:r>
        <w:rPr>
          <w:sz w:val="28"/>
        </w:rPr>
        <w:t>на территории Новосибирской области»</w:t>
      </w:r>
      <w:r w:rsidR="009C4727">
        <w:rPr>
          <w:sz w:val="28"/>
          <w:szCs w:val="28"/>
        </w:rPr>
        <w:t>,</w:t>
      </w:r>
      <w:r w:rsidR="009C4727" w:rsidRPr="009C4727">
        <w:rPr>
          <w:sz w:val="28"/>
          <w:szCs w:val="28"/>
        </w:rPr>
        <w:t xml:space="preserve"> </w:t>
      </w:r>
      <w:r w:rsidR="006116A6">
        <w:rPr>
          <w:sz w:val="28"/>
        </w:rPr>
        <w:t>руководствуясь Уставом города Новосибирска,</w:t>
      </w:r>
      <w:r>
        <w:rPr>
          <w:sz w:val="28"/>
        </w:rPr>
        <w:t xml:space="preserve"> </w:t>
      </w:r>
      <w:r w:rsidR="00B37C7C">
        <w:rPr>
          <w:sz w:val="28"/>
        </w:rPr>
        <w:t>ПОСТАНОВЛЯЮ</w:t>
      </w:r>
      <w:r>
        <w:rPr>
          <w:sz w:val="28"/>
        </w:rPr>
        <w:t>:</w:t>
      </w:r>
    </w:p>
    <w:p w:rsidR="00D71C5D" w:rsidRDefault="0040219C" w:rsidP="00D71C5D">
      <w:pPr>
        <w:pStyle w:val="21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80042C">
        <w:rPr>
          <w:sz w:val="28"/>
        </w:rPr>
        <w:t> </w:t>
      </w:r>
      <w:r w:rsidR="004C3213">
        <w:rPr>
          <w:sz w:val="28"/>
        </w:rPr>
        <w:t xml:space="preserve">Утвердить </w:t>
      </w:r>
      <w:r w:rsidR="004C3213" w:rsidRPr="004C3213">
        <w:rPr>
          <w:sz w:val="28"/>
          <w:szCs w:val="28"/>
        </w:rPr>
        <w:t>Положение о городской комиссии по проведению Всеросси</w:t>
      </w:r>
      <w:r w:rsidR="004C3213" w:rsidRPr="004C3213">
        <w:rPr>
          <w:sz w:val="28"/>
          <w:szCs w:val="28"/>
        </w:rPr>
        <w:t>й</w:t>
      </w:r>
      <w:r w:rsidR="004C3213" w:rsidRPr="004C3213">
        <w:rPr>
          <w:sz w:val="28"/>
          <w:szCs w:val="28"/>
        </w:rPr>
        <w:t>ской переписи населения 2020 года на территории города Новосибирска</w:t>
      </w:r>
      <w:r w:rsidR="004C3213">
        <w:rPr>
          <w:sz w:val="28"/>
          <w:szCs w:val="28"/>
        </w:rPr>
        <w:t xml:space="preserve"> (прил</w:t>
      </w:r>
      <w:r w:rsidR="004C3213">
        <w:rPr>
          <w:sz w:val="28"/>
          <w:szCs w:val="28"/>
        </w:rPr>
        <w:t>о</w:t>
      </w:r>
      <w:r w:rsidR="004C3213">
        <w:rPr>
          <w:sz w:val="28"/>
          <w:szCs w:val="28"/>
        </w:rPr>
        <w:t>жение).</w:t>
      </w:r>
    </w:p>
    <w:p w:rsidR="00D71C5D" w:rsidRDefault="004C3213" w:rsidP="00D71C5D">
      <w:pPr>
        <w:pStyle w:val="21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157485">
        <w:rPr>
          <w:sz w:val="28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3A2CD1" w:rsidRPr="00D71C5D" w:rsidRDefault="004C3213" w:rsidP="00D71C5D">
      <w:pPr>
        <w:pStyle w:val="21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EA1641">
        <w:rPr>
          <w:sz w:val="28"/>
        </w:rPr>
        <w:t>. </w:t>
      </w:r>
      <w:r w:rsidR="00E60395" w:rsidRPr="009D6286">
        <w:rPr>
          <w:sz w:val="28"/>
        </w:rPr>
        <w:t xml:space="preserve">Контроль за исполнением постановления возложить </w:t>
      </w:r>
      <w:r w:rsidR="009D6286" w:rsidRPr="009D6286">
        <w:rPr>
          <w:sz w:val="28"/>
        </w:rPr>
        <w:t xml:space="preserve">на </w:t>
      </w:r>
      <w:r w:rsidR="00E455B9">
        <w:rPr>
          <w:sz w:val="28"/>
        </w:rPr>
        <w:t xml:space="preserve">первого </w:t>
      </w:r>
      <w:r w:rsidR="009D6286" w:rsidRPr="009D6286">
        <w:rPr>
          <w:sz w:val="28"/>
        </w:rPr>
        <w:t>замест</w:t>
      </w:r>
      <w:r w:rsidR="009D6286" w:rsidRPr="009D6286">
        <w:rPr>
          <w:sz w:val="28"/>
        </w:rPr>
        <w:t>и</w:t>
      </w:r>
      <w:r w:rsidR="009D6286" w:rsidRPr="009D6286">
        <w:rPr>
          <w:sz w:val="28"/>
        </w:rPr>
        <w:t xml:space="preserve">теля мэра города Новосибирска </w:t>
      </w:r>
      <w:r w:rsidR="00157485">
        <w:rPr>
          <w:sz w:val="28"/>
        </w:rPr>
        <w:t>Захарова Г. П</w:t>
      </w:r>
      <w:r w:rsidR="0080042C">
        <w:rPr>
          <w:sz w:val="28"/>
        </w:rPr>
        <w:t>.</w:t>
      </w:r>
    </w:p>
    <w:p w:rsidR="00F05530" w:rsidRPr="006116A6" w:rsidRDefault="00F05530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6116A6" w:rsidRPr="006116A6" w:rsidRDefault="006116A6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FD4497" w:rsidRDefault="003A2A8C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Мэр </w:t>
      </w:r>
      <w:r w:rsidR="004536E7">
        <w:rPr>
          <w:sz w:val="28"/>
        </w:rPr>
        <w:t xml:space="preserve">города Новосибирска </w:t>
      </w:r>
      <w:r>
        <w:rPr>
          <w:sz w:val="28"/>
        </w:rPr>
        <w:t xml:space="preserve">                                    </w:t>
      </w:r>
      <w:r w:rsidR="004536E7">
        <w:rPr>
          <w:sz w:val="28"/>
        </w:rPr>
        <w:t xml:space="preserve">     </w:t>
      </w:r>
      <w:r>
        <w:rPr>
          <w:sz w:val="28"/>
        </w:rPr>
        <w:t xml:space="preserve">   </w:t>
      </w:r>
      <w:r w:rsidR="0099724F">
        <w:rPr>
          <w:sz w:val="28"/>
        </w:rPr>
        <w:t xml:space="preserve"> </w:t>
      </w:r>
      <w:r>
        <w:rPr>
          <w:sz w:val="28"/>
        </w:rPr>
        <w:t xml:space="preserve"> </w:t>
      </w:r>
      <w:r w:rsidR="0099724F">
        <w:rPr>
          <w:sz w:val="28"/>
        </w:rPr>
        <w:t xml:space="preserve">                        </w:t>
      </w:r>
      <w:r w:rsidR="004536E7">
        <w:rPr>
          <w:sz w:val="28"/>
        </w:rPr>
        <w:t>А. Е. Локоть</w:t>
      </w:r>
    </w:p>
    <w:p w:rsidR="005F2B91" w:rsidRDefault="005F2B91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DF14C2" w:rsidRDefault="00DF14C2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9C4727" w:rsidRDefault="009C4727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9C4727" w:rsidRDefault="009C4727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DF14C2" w:rsidRDefault="00DF14C2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4C3213" w:rsidRDefault="004C3213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4C3213" w:rsidRDefault="004C3213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4C3213" w:rsidRDefault="004C3213" w:rsidP="0099724F">
      <w:pPr>
        <w:pStyle w:val="21"/>
        <w:tabs>
          <w:tab w:val="left" w:pos="709"/>
        </w:tabs>
        <w:ind w:left="0" w:firstLine="0"/>
        <w:jc w:val="both"/>
        <w:rPr>
          <w:sz w:val="28"/>
        </w:rPr>
      </w:pPr>
    </w:p>
    <w:p w:rsidR="003A2A8C" w:rsidRPr="0080042C" w:rsidRDefault="00157485">
      <w:pPr>
        <w:pStyle w:val="21"/>
        <w:tabs>
          <w:tab w:val="left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Кушнаренко</w:t>
      </w:r>
    </w:p>
    <w:p w:rsidR="006E1AF2" w:rsidRDefault="00157485">
      <w:pPr>
        <w:pStyle w:val="21"/>
        <w:tabs>
          <w:tab w:val="left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2274114</w:t>
      </w:r>
    </w:p>
    <w:p w:rsidR="004A7961" w:rsidRDefault="00157485" w:rsidP="004A7961">
      <w:pPr>
        <w:pStyle w:val="21"/>
        <w:tabs>
          <w:tab w:val="left" w:pos="709"/>
        </w:tabs>
        <w:ind w:left="0" w:firstLine="0"/>
        <w:jc w:val="both"/>
        <w:rPr>
          <w:sz w:val="24"/>
          <w:szCs w:val="24"/>
        </w:rPr>
        <w:sectPr w:rsidR="004A7961" w:rsidSect="001F798B">
          <w:headerReference w:type="default" r:id="rId10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ДОКР</w:t>
      </w:r>
    </w:p>
    <w:p w:rsidR="005108BA" w:rsidRDefault="005B0B9B" w:rsidP="004A7961">
      <w:pPr>
        <w:pStyle w:val="21"/>
        <w:tabs>
          <w:tab w:val="left" w:pos="709"/>
        </w:tabs>
        <w:ind w:left="0" w:firstLine="0"/>
        <w:jc w:val="both"/>
      </w:pPr>
      <w:r>
        <w:rPr>
          <w:noProof/>
        </w:rPr>
        <w:lastRenderedPageBreak/>
        <w:pict>
          <v:rect id="Rectangle 5" o:spid="_x0000_s1027" style="position:absolute;left:0;text-align:left;margin-left:403.5pt;margin-top:59.65pt;width:155.25pt;height:7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2k4wIAAGU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" o:allowincell="f" filled="f" stroked="f" strokeweight="0">
            <v:textbox inset="0,0,0,0">
              <w:txbxContent>
                <w:p w:rsidR="00E25781" w:rsidRDefault="00E25781" w:rsidP="005108BA">
                  <w:r>
                    <w:t>Приложение</w:t>
                  </w:r>
                </w:p>
                <w:p w:rsidR="00E25781" w:rsidRDefault="00E25781" w:rsidP="005108BA">
                  <w:r>
                    <w:t>к постановлению мэрии</w:t>
                  </w:r>
                </w:p>
                <w:p w:rsidR="00E25781" w:rsidRDefault="00E25781" w:rsidP="005108BA">
                  <w:r>
                    <w:t>города Новосибирска</w:t>
                  </w:r>
                </w:p>
                <w:p w:rsidR="00E25781" w:rsidRDefault="00E25781" w:rsidP="005108BA">
                  <w:r>
                    <w:t>от _________№_______</w:t>
                  </w:r>
                </w:p>
              </w:txbxContent>
            </v:textbox>
            <w10:wrap anchorx="page" anchory="page"/>
          </v:rect>
        </w:pict>
      </w:r>
    </w:p>
    <w:p w:rsidR="003A2A8C" w:rsidRDefault="003A2A8C" w:rsidP="005108BA">
      <w:pPr>
        <w:jc w:val="right"/>
      </w:pPr>
    </w:p>
    <w:p w:rsidR="003A2A8C" w:rsidRDefault="003A2A8C">
      <w:pPr>
        <w:jc w:val="both"/>
      </w:pPr>
    </w:p>
    <w:p w:rsidR="005108BA" w:rsidRDefault="005108BA">
      <w:pPr>
        <w:jc w:val="both"/>
      </w:pPr>
    </w:p>
    <w:p w:rsidR="005108BA" w:rsidRDefault="005108BA">
      <w:pPr>
        <w:jc w:val="both"/>
      </w:pPr>
    </w:p>
    <w:p w:rsidR="005108BA" w:rsidRDefault="005108BA">
      <w:pPr>
        <w:jc w:val="both"/>
      </w:pPr>
    </w:p>
    <w:p w:rsidR="00157485" w:rsidRPr="00464082" w:rsidRDefault="00157485" w:rsidP="004A7961">
      <w:pPr>
        <w:pStyle w:val="3"/>
        <w:keepNext w:val="0"/>
        <w:ind w:right="-1"/>
        <w:jc w:val="center"/>
        <w:rPr>
          <w:b/>
          <w:sz w:val="28"/>
          <w:szCs w:val="28"/>
        </w:rPr>
      </w:pPr>
      <w:r w:rsidRPr="00464082">
        <w:rPr>
          <w:b/>
          <w:sz w:val="28"/>
          <w:szCs w:val="28"/>
        </w:rPr>
        <w:t>ПОЛОЖЕНИЕ</w:t>
      </w:r>
    </w:p>
    <w:p w:rsidR="004A7961" w:rsidRDefault="00157485" w:rsidP="004A7961">
      <w:pPr>
        <w:pStyle w:val="3"/>
        <w:keepNext w:val="0"/>
        <w:ind w:right="-1"/>
        <w:jc w:val="center"/>
        <w:rPr>
          <w:b/>
          <w:sz w:val="28"/>
          <w:szCs w:val="28"/>
        </w:rPr>
      </w:pPr>
      <w:r w:rsidRPr="00464082">
        <w:rPr>
          <w:b/>
          <w:sz w:val="28"/>
          <w:szCs w:val="28"/>
        </w:rPr>
        <w:t xml:space="preserve">о </w:t>
      </w:r>
      <w:r w:rsidR="004930A5" w:rsidRPr="00464082">
        <w:rPr>
          <w:b/>
          <w:sz w:val="28"/>
          <w:szCs w:val="28"/>
        </w:rPr>
        <w:t xml:space="preserve">городской </w:t>
      </w:r>
      <w:r w:rsidRPr="00464082">
        <w:rPr>
          <w:b/>
          <w:sz w:val="28"/>
          <w:szCs w:val="28"/>
        </w:rPr>
        <w:t>комиссии по проведению</w:t>
      </w:r>
      <w:r w:rsidR="004A7961">
        <w:rPr>
          <w:b/>
          <w:sz w:val="28"/>
          <w:szCs w:val="28"/>
        </w:rPr>
        <w:t xml:space="preserve"> </w:t>
      </w:r>
      <w:r w:rsidRPr="00464082">
        <w:rPr>
          <w:b/>
          <w:sz w:val="28"/>
          <w:szCs w:val="28"/>
        </w:rPr>
        <w:t>Всероссийской</w:t>
      </w:r>
      <w:r w:rsidR="00464082">
        <w:rPr>
          <w:b/>
          <w:sz w:val="28"/>
          <w:szCs w:val="28"/>
        </w:rPr>
        <w:t xml:space="preserve"> </w:t>
      </w:r>
      <w:r w:rsidRPr="00464082">
        <w:rPr>
          <w:b/>
          <w:sz w:val="28"/>
          <w:szCs w:val="28"/>
        </w:rPr>
        <w:t xml:space="preserve">переписи </w:t>
      </w:r>
    </w:p>
    <w:p w:rsidR="00157485" w:rsidRDefault="00157485" w:rsidP="004A7961">
      <w:pPr>
        <w:pStyle w:val="3"/>
        <w:keepNext w:val="0"/>
        <w:ind w:right="-1"/>
        <w:jc w:val="center"/>
        <w:rPr>
          <w:b/>
          <w:sz w:val="28"/>
          <w:szCs w:val="28"/>
        </w:rPr>
      </w:pPr>
      <w:r w:rsidRPr="00464082">
        <w:rPr>
          <w:b/>
          <w:sz w:val="28"/>
          <w:szCs w:val="28"/>
        </w:rPr>
        <w:t>населения 2020 года</w:t>
      </w:r>
      <w:r w:rsidR="004A7961">
        <w:rPr>
          <w:b/>
          <w:sz w:val="28"/>
          <w:szCs w:val="28"/>
        </w:rPr>
        <w:t xml:space="preserve"> </w:t>
      </w:r>
      <w:r w:rsidRPr="00464082">
        <w:rPr>
          <w:b/>
          <w:sz w:val="28"/>
          <w:szCs w:val="28"/>
        </w:rPr>
        <w:t>на территории города Новосибирска</w:t>
      </w:r>
      <w:r w:rsidR="004A7961">
        <w:rPr>
          <w:b/>
          <w:sz w:val="28"/>
          <w:szCs w:val="28"/>
        </w:rPr>
        <w:t xml:space="preserve"> </w:t>
      </w:r>
    </w:p>
    <w:p w:rsidR="004A7961" w:rsidRPr="004A7961" w:rsidRDefault="004A7961" w:rsidP="004A7961"/>
    <w:p w:rsidR="00157485" w:rsidRPr="001F798B" w:rsidRDefault="00157485" w:rsidP="00157485">
      <w:pPr>
        <w:jc w:val="center"/>
        <w:rPr>
          <w:b/>
        </w:rPr>
      </w:pPr>
      <w:r w:rsidRPr="001F798B">
        <w:rPr>
          <w:b/>
        </w:rPr>
        <w:t>1.</w:t>
      </w:r>
      <w:r w:rsidR="004A7961">
        <w:rPr>
          <w:b/>
        </w:rPr>
        <w:t> </w:t>
      </w:r>
      <w:r w:rsidRPr="001F798B">
        <w:rPr>
          <w:b/>
        </w:rPr>
        <w:t>Общие положения</w:t>
      </w:r>
    </w:p>
    <w:p w:rsidR="00157485" w:rsidRPr="00DE67C8" w:rsidRDefault="00157485" w:rsidP="00157485">
      <w:pPr>
        <w:jc w:val="both"/>
      </w:pPr>
    </w:p>
    <w:p w:rsidR="00D71C5D" w:rsidRDefault="00157485" w:rsidP="005B251A">
      <w:pPr>
        <w:pStyle w:val="22"/>
        <w:widowControl/>
        <w:tabs>
          <w:tab w:val="left" w:pos="0"/>
          <w:tab w:val="left" w:pos="709"/>
        </w:tabs>
        <w:ind w:firstLine="709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1.</w:t>
      </w:r>
      <w:r w:rsidRPr="00DE67C8">
        <w:rPr>
          <w:rFonts w:ascii="Times New Roman CYR" w:hAnsi="Times New Roman CYR"/>
          <w:sz w:val="28"/>
        </w:rPr>
        <w:t>1. </w:t>
      </w:r>
      <w:r>
        <w:rPr>
          <w:rFonts w:ascii="Times New Roman CYR" w:hAnsi="Times New Roman CYR"/>
          <w:sz w:val="28"/>
        </w:rPr>
        <w:t xml:space="preserve">Положение о </w:t>
      </w:r>
      <w:r w:rsidR="00CD0ED1">
        <w:rPr>
          <w:rFonts w:ascii="Times New Roman CYR" w:hAnsi="Times New Roman CYR"/>
          <w:sz w:val="28"/>
        </w:rPr>
        <w:t xml:space="preserve">городской </w:t>
      </w:r>
      <w:r>
        <w:rPr>
          <w:rFonts w:ascii="Times New Roman CYR" w:hAnsi="Times New Roman CYR"/>
          <w:sz w:val="28"/>
        </w:rPr>
        <w:t>к</w:t>
      </w:r>
      <w:r w:rsidRPr="00865FE3">
        <w:rPr>
          <w:rFonts w:ascii="Times New Roman CYR" w:hAnsi="Times New Roman CYR"/>
          <w:sz w:val="28"/>
        </w:rPr>
        <w:t>омисси</w:t>
      </w:r>
      <w:r>
        <w:rPr>
          <w:rFonts w:ascii="Times New Roman CYR" w:hAnsi="Times New Roman CYR"/>
          <w:sz w:val="28"/>
        </w:rPr>
        <w:t>и</w:t>
      </w:r>
      <w:r w:rsidRPr="00865FE3">
        <w:rPr>
          <w:rFonts w:ascii="Times New Roman CYR" w:hAnsi="Times New Roman CYR"/>
          <w:sz w:val="28"/>
        </w:rPr>
        <w:t xml:space="preserve"> по проведению Всероссийской пер</w:t>
      </w:r>
      <w:r w:rsidRPr="00865FE3">
        <w:rPr>
          <w:rFonts w:ascii="Times New Roman CYR" w:hAnsi="Times New Roman CYR"/>
          <w:sz w:val="28"/>
        </w:rPr>
        <w:t>е</w:t>
      </w:r>
      <w:r w:rsidRPr="00865FE3">
        <w:rPr>
          <w:rFonts w:ascii="Times New Roman CYR" w:hAnsi="Times New Roman CYR"/>
          <w:sz w:val="28"/>
        </w:rPr>
        <w:t xml:space="preserve">писи </w:t>
      </w:r>
      <w:r w:rsidR="00CD0ED1">
        <w:rPr>
          <w:rFonts w:ascii="Times New Roman CYR" w:hAnsi="Times New Roman CYR"/>
          <w:sz w:val="28"/>
        </w:rPr>
        <w:t>населения 2020</w:t>
      </w:r>
      <w:r w:rsidRPr="00865FE3">
        <w:rPr>
          <w:rFonts w:ascii="Times New Roman CYR" w:hAnsi="Times New Roman CYR"/>
          <w:sz w:val="28"/>
        </w:rPr>
        <w:t xml:space="preserve"> года на территории города Новосибирска (далее </w:t>
      </w:r>
      <w:r>
        <w:rPr>
          <w:rFonts w:ascii="Times New Roman CYR" w:hAnsi="Times New Roman CYR"/>
          <w:sz w:val="28"/>
        </w:rPr>
        <w:t>– Полож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ние</w:t>
      </w:r>
      <w:r w:rsidRPr="00865FE3">
        <w:rPr>
          <w:rFonts w:ascii="Times New Roman CYR" w:hAnsi="Times New Roman CYR"/>
          <w:sz w:val="28"/>
        </w:rPr>
        <w:t xml:space="preserve">) </w:t>
      </w:r>
      <w:r>
        <w:rPr>
          <w:rFonts w:ascii="Times New Roman CYR" w:hAnsi="Times New Roman CYR"/>
          <w:sz w:val="28"/>
        </w:rPr>
        <w:t xml:space="preserve">разработано в соответствии с </w:t>
      </w:r>
      <w:r w:rsidR="005B251A">
        <w:rPr>
          <w:sz w:val="28"/>
        </w:rPr>
        <w:t>Федеральными законами</w:t>
      </w:r>
      <w:r w:rsidR="00EA3EAB">
        <w:rPr>
          <w:sz w:val="28"/>
        </w:rPr>
        <w:t> от 25.01.2002        № 8-ФЗ </w:t>
      </w:r>
      <w:r w:rsidR="00FC72B5">
        <w:rPr>
          <w:sz w:val="28"/>
        </w:rPr>
        <w:t xml:space="preserve">«О Всероссийской переписи населения», </w:t>
      </w:r>
      <w:r w:rsidR="00EA3EAB">
        <w:rPr>
          <w:sz w:val="28"/>
        </w:rPr>
        <w:t xml:space="preserve">от </w:t>
      </w:r>
      <w:r w:rsidR="00EA3EAB" w:rsidRPr="00AE1EC9">
        <w:rPr>
          <w:sz w:val="28"/>
          <w:szCs w:val="28"/>
        </w:rPr>
        <w:t>06.10.2003 №</w:t>
      </w:r>
      <w:r w:rsidR="00EA3EAB">
        <w:rPr>
          <w:sz w:val="28"/>
          <w:szCs w:val="28"/>
        </w:rPr>
        <w:t> </w:t>
      </w:r>
      <w:r w:rsidR="00EA3EAB" w:rsidRPr="00AE1EC9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="00EA3EAB" w:rsidRPr="00AE1EC9">
        <w:rPr>
          <w:sz w:val="28"/>
          <w:szCs w:val="28"/>
        </w:rPr>
        <w:t>а</w:t>
      </w:r>
      <w:r w:rsidR="00EA3EAB" w:rsidRPr="00AE1EC9">
        <w:rPr>
          <w:sz w:val="28"/>
          <w:szCs w:val="28"/>
        </w:rPr>
        <w:t>ции»,</w:t>
      </w:r>
      <w:r w:rsidR="00EA3EAB">
        <w:rPr>
          <w:sz w:val="28"/>
          <w:szCs w:val="28"/>
        </w:rPr>
        <w:t xml:space="preserve"> </w:t>
      </w:r>
      <w:r w:rsidR="00FC72B5">
        <w:rPr>
          <w:sz w:val="28"/>
        </w:rPr>
        <w:t>постановлением Правительства Российской Федерации от 29.09.2017 № 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Новосибирской области от 25.03.2019  № 117-п «Об образовании комиссии по проведению Всероссийской переписи населения 2020 года на терр</w:t>
      </w:r>
      <w:r w:rsidR="00FC72B5">
        <w:rPr>
          <w:sz w:val="28"/>
        </w:rPr>
        <w:t>и</w:t>
      </w:r>
      <w:r w:rsidR="00FC72B5">
        <w:rPr>
          <w:sz w:val="28"/>
        </w:rPr>
        <w:t>тории Новосибирской области»</w:t>
      </w:r>
      <w:r w:rsidRPr="00622FB3">
        <w:rPr>
          <w:sz w:val="28"/>
          <w:szCs w:val="28"/>
        </w:rPr>
        <w:t>, Уставом города Новосибирска.</w:t>
      </w:r>
    </w:p>
    <w:p w:rsidR="00D71C5D" w:rsidRDefault="00157485" w:rsidP="005B251A">
      <w:pPr>
        <w:pStyle w:val="22"/>
        <w:widowControl/>
        <w:tabs>
          <w:tab w:val="left" w:pos="0"/>
          <w:tab w:val="left" w:pos="709"/>
        </w:tabs>
        <w:ind w:firstLine="709"/>
        <w:rPr>
          <w:sz w:val="28"/>
          <w:szCs w:val="28"/>
        </w:rPr>
      </w:pPr>
      <w:r w:rsidRPr="00622FB3">
        <w:rPr>
          <w:sz w:val="28"/>
          <w:szCs w:val="28"/>
        </w:rPr>
        <w:t>1.2. Положение определяет</w:t>
      </w:r>
      <w:r w:rsidR="00EA3EAB">
        <w:rPr>
          <w:sz w:val="28"/>
          <w:szCs w:val="28"/>
        </w:rPr>
        <w:t xml:space="preserve"> цель создания,</w:t>
      </w:r>
      <w:r w:rsidRPr="00622FB3">
        <w:rPr>
          <w:sz w:val="28"/>
          <w:szCs w:val="28"/>
        </w:rPr>
        <w:t xml:space="preserve"> основные задачи и функции, пр</w:t>
      </w:r>
      <w:r w:rsidRPr="00622FB3">
        <w:rPr>
          <w:sz w:val="28"/>
          <w:szCs w:val="28"/>
        </w:rPr>
        <w:t>а</w:t>
      </w:r>
      <w:r w:rsidRPr="00622FB3">
        <w:rPr>
          <w:sz w:val="28"/>
          <w:szCs w:val="28"/>
        </w:rPr>
        <w:t>ва и организацию работы</w:t>
      </w:r>
      <w:r w:rsidR="00EA3EAB" w:rsidRPr="00EA3EAB">
        <w:rPr>
          <w:rFonts w:ascii="Times New Roman CYR" w:hAnsi="Times New Roman CYR"/>
          <w:sz w:val="28"/>
        </w:rPr>
        <w:t xml:space="preserve"> </w:t>
      </w:r>
      <w:r w:rsidR="00EA3EAB">
        <w:rPr>
          <w:rFonts w:ascii="Times New Roman CYR" w:hAnsi="Times New Roman CYR"/>
          <w:sz w:val="28"/>
        </w:rPr>
        <w:t>городской к</w:t>
      </w:r>
      <w:r w:rsidR="00EA3EAB" w:rsidRPr="00865FE3">
        <w:rPr>
          <w:rFonts w:ascii="Times New Roman CYR" w:hAnsi="Times New Roman CYR"/>
          <w:sz w:val="28"/>
        </w:rPr>
        <w:t>омисси</w:t>
      </w:r>
      <w:r w:rsidR="00EA3EAB">
        <w:rPr>
          <w:rFonts w:ascii="Times New Roman CYR" w:hAnsi="Times New Roman CYR"/>
          <w:sz w:val="28"/>
        </w:rPr>
        <w:t>и</w:t>
      </w:r>
      <w:r w:rsidR="00EA3EAB" w:rsidRPr="00865FE3">
        <w:rPr>
          <w:rFonts w:ascii="Times New Roman CYR" w:hAnsi="Times New Roman CYR"/>
          <w:sz w:val="28"/>
        </w:rPr>
        <w:t xml:space="preserve"> по проведению Всероссийской п</w:t>
      </w:r>
      <w:r w:rsidR="00EA3EAB" w:rsidRPr="00865FE3">
        <w:rPr>
          <w:rFonts w:ascii="Times New Roman CYR" w:hAnsi="Times New Roman CYR"/>
          <w:sz w:val="28"/>
        </w:rPr>
        <w:t>е</w:t>
      </w:r>
      <w:r w:rsidR="00EA3EAB" w:rsidRPr="00865FE3">
        <w:rPr>
          <w:rFonts w:ascii="Times New Roman CYR" w:hAnsi="Times New Roman CYR"/>
          <w:sz w:val="28"/>
        </w:rPr>
        <w:t xml:space="preserve">реписи </w:t>
      </w:r>
      <w:r w:rsidR="00EA3EAB">
        <w:rPr>
          <w:rFonts w:ascii="Times New Roman CYR" w:hAnsi="Times New Roman CYR"/>
          <w:sz w:val="28"/>
        </w:rPr>
        <w:t>населения 2020</w:t>
      </w:r>
      <w:r w:rsidR="00EA3EAB" w:rsidRPr="00865FE3">
        <w:rPr>
          <w:rFonts w:ascii="Times New Roman CYR" w:hAnsi="Times New Roman CYR"/>
          <w:sz w:val="28"/>
        </w:rPr>
        <w:t xml:space="preserve"> года на территории города Новосибирска</w:t>
      </w:r>
      <w:r w:rsidR="00EA3EAB">
        <w:rPr>
          <w:rFonts w:ascii="Times New Roman CYR" w:hAnsi="Times New Roman CYR"/>
          <w:sz w:val="28"/>
        </w:rPr>
        <w:t xml:space="preserve"> (далее </w:t>
      </w:r>
      <w:r w:rsidR="004A7961">
        <w:rPr>
          <w:rFonts w:ascii="Times New Roman CYR" w:hAnsi="Times New Roman CYR"/>
          <w:sz w:val="28"/>
        </w:rPr>
        <w:t xml:space="preserve">– </w:t>
      </w:r>
      <w:r w:rsidR="00EA3EAB">
        <w:rPr>
          <w:rFonts w:ascii="Times New Roman CYR" w:hAnsi="Times New Roman CYR"/>
          <w:sz w:val="28"/>
        </w:rPr>
        <w:t>комиссии)</w:t>
      </w:r>
      <w:r w:rsidR="00700D43">
        <w:rPr>
          <w:sz w:val="28"/>
          <w:szCs w:val="28"/>
        </w:rPr>
        <w:t>.</w:t>
      </w:r>
    </w:p>
    <w:p w:rsidR="00D71C5D" w:rsidRDefault="00157485" w:rsidP="00D71C5D">
      <w:pPr>
        <w:pStyle w:val="22"/>
        <w:widowControl/>
        <w:tabs>
          <w:tab w:val="left" w:pos="0"/>
          <w:tab w:val="left" w:pos="709"/>
        </w:tabs>
        <w:ind w:firstLine="709"/>
        <w:rPr>
          <w:sz w:val="28"/>
          <w:szCs w:val="28"/>
        </w:rPr>
      </w:pPr>
      <w:r w:rsidRPr="00622FB3">
        <w:rPr>
          <w:rFonts w:ascii="Times New Roman CYR" w:hAnsi="Times New Roman CYR"/>
          <w:sz w:val="28"/>
          <w:szCs w:val="28"/>
        </w:rPr>
        <w:t xml:space="preserve">1.3. Комиссия является </w:t>
      </w:r>
      <w:r w:rsidR="00EA3EAB">
        <w:rPr>
          <w:rFonts w:ascii="Times New Roman CYR" w:hAnsi="Times New Roman CYR"/>
          <w:sz w:val="28"/>
          <w:szCs w:val="28"/>
        </w:rPr>
        <w:t xml:space="preserve">постоянно действующим </w:t>
      </w:r>
      <w:r w:rsidRPr="00622FB3">
        <w:rPr>
          <w:rFonts w:ascii="Times New Roman CYR" w:hAnsi="Times New Roman CYR"/>
          <w:sz w:val="28"/>
          <w:szCs w:val="28"/>
        </w:rPr>
        <w:t xml:space="preserve">коллегиальным органом, созданным </w:t>
      </w:r>
      <w:r w:rsidR="00EA3EAB">
        <w:rPr>
          <w:rFonts w:ascii="Times New Roman CYR" w:hAnsi="Times New Roman CYR"/>
          <w:sz w:val="28"/>
          <w:szCs w:val="28"/>
        </w:rPr>
        <w:t>в целях</w:t>
      </w:r>
      <w:r w:rsidRPr="00622FB3">
        <w:rPr>
          <w:rFonts w:ascii="Times New Roman CYR" w:hAnsi="Times New Roman CYR"/>
          <w:sz w:val="28"/>
          <w:szCs w:val="28"/>
        </w:rPr>
        <w:t xml:space="preserve"> обеспечения взаимодействия структурных подразделений м</w:t>
      </w:r>
      <w:r w:rsidRPr="00622FB3">
        <w:rPr>
          <w:rFonts w:ascii="Times New Roman CYR" w:hAnsi="Times New Roman CYR"/>
          <w:sz w:val="28"/>
          <w:szCs w:val="28"/>
        </w:rPr>
        <w:t>э</w:t>
      </w:r>
      <w:r w:rsidRPr="00622FB3">
        <w:rPr>
          <w:rFonts w:ascii="Times New Roman CYR" w:hAnsi="Times New Roman CYR"/>
          <w:sz w:val="28"/>
          <w:szCs w:val="28"/>
        </w:rPr>
        <w:t>рии города Новосибирска с территориальными органами федеральных органов исполнительной власти и областными исполнительными органами государстве</w:t>
      </w:r>
      <w:r w:rsidRPr="00622FB3">
        <w:rPr>
          <w:rFonts w:ascii="Times New Roman CYR" w:hAnsi="Times New Roman CYR"/>
          <w:sz w:val="28"/>
          <w:szCs w:val="28"/>
        </w:rPr>
        <w:t>н</w:t>
      </w:r>
      <w:r w:rsidRPr="00622FB3">
        <w:rPr>
          <w:rFonts w:ascii="Times New Roman CYR" w:hAnsi="Times New Roman CYR"/>
          <w:sz w:val="28"/>
          <w:szCs w:val="28"/>
        </w:rPr>
        <w:t xml:space="preserve">ной власти Новосибирской области по </w:t>
      </w:r>
      <w:r w:rsidR="007C47E3">
        <w:rPr>
          <w:rFonts w:ascii="Times New Roman CYR" w:hAnsi="Times New Roman CYR"/>
          <w:sz w:val="28"/>
          <w:szCs w:val="28"/>
        </w:rPr>
        <w:t>проведению Всероссийской</w:t>
      </w:r>
      <w:r w:rsidRPr="00622FB3">
        <w:rPr>
          <w:rFonts w:ascii="Times New Roman CYR" w:hAnsi="Times New Roman CYR"/>
          <w:sz w:val="28"/>
          <w:szCs w:val="28"/>
        </w:rPr>
        <w:t xml:space="preserve"> переписи </w:t>
      </w:r>
      <w:r w:rsidR="007C47E3">
        <w:rPr>
          <w:rFonts w:ascii="Times New Roman CYR" w:hAnsi="Times New Roman CYR"/>
          <w:sz w:val="28"/>
          <w:szCs w:val="28"/>
        </w:rPr>
        <w:t>н</w:t>
      </w:r>
      <w:r w:rsidR="007C47E3">
        <w:rPr>
          <w:rFonts w:ascii="Times New Roman CYR" w:hAnsi="Times New Roman CYR"/>
          <w:sz w:val="28"/>
          <w:szCs w:val="28"/>
        </w:rPr>
        <w:t>а</w:t>
      </w:r>
      <w:r w:rsidR="007C47E3">
        <w:rPr>
          <w:rFonts w:ascii="Times New Roman CYR" w:hAnsi="Times New Roman CYR"/>
          <w:sz w:val="28"/>
          <w:szCs w:val="28"/>
        </w:rPr>
        <w:t>селения 2020</w:t>
      </w:r>
      <w:r w:rsidRPr="00622FB3">
        <w:rPr>
          <w:rFonts w:ascii="Times New Roman CYR" w:hAnsi="Times New Roman CYR"/>
          <w:sz w:val="28"/>
          <w:szCs w:val="28"/>
        </w:rPr>
        <w:t xml:space="preserve"> года на территории</w:t>
      </w:r>
      <w:r w:rsidRPr="00865FE3">
        <w:rPr>
          <w:rFonts w:ascii="Times New Roman CYR" w:hAnsi="Times New Roman CYR"/>
          <w:sz w:val="28"/>
        </w:rPr>
        <w:t xml:space="preserve"> города Новосибирска (далее </w:t>
      </w:r>
      <w:r>
        <w:rPr>
          <w:rFonts w:ascii="Times New Roman CYR" w:hAnsi="Times New Roman CYR"/>
          <w:sz w:val="28"/>
        </w:rPr>
        <w:t>– перепись</w:t>
      </w:r>
      <w:r w:rsidRPr="00865FE3">
        <w:rPr>
          <w:rFonts w:ascii="Times New Roman CYR" w:hAnsi="Times New Roman CYR"/>
          <w:sz w:val="28"/>
        </w:rPr>
        <w:t>).</w:t>
      </w:r>
    </w:p>
    <w:p w:rsidR="00157485" w:rsidRPr="00D71C5D" w:rsidRDefault="00157485" w:rsidP="00D71C5D">
      <w:pPr>
        <w:pStyle w:val="22"/>
        <w:widowControl/>
        <w:tabs>
          <w:tab w:val="left" w:pos="0"/>
          <w:tab w:val="left" w:pos="709"/>
        </w:tabs>
        <w:ind w:firstLine="709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1.4. К</w:t>
      </w:r>
      <w:r w:rsidRPr="00DE67C8">
        <w:rPr>
          <w:rFonts w:ascii="Times New Roman CYR" w:hAnsi="Times New Roman CYR"/>
          <w:sz w:val="28"/>
        </w:rPr>
        <w:t xml:space="preserve">омиссия </w:t>
      </w:r>
      <w:r>
        <w:rPr>
          <w:rFonts w:ascii="Times New Roman CYR" w:hAnsi="Times New Roman CYR"/>
          <w:sz w:val="28"/>
        </w:rPr>
        <w:t xml:space="preserve">в своей деятельности </w:t>
      </w:r>
      <w:r w:rsidRPr="00DE67C8">
        <w:rPr>
          <w:rFonts w:ascii="Times New Roman CYR" w:hAnsi="Times New Roman CYR"/>
          <w:sz w:val="28"/>
        </w:rPr>
        <w:t>руководствуется Конституцией Росси</w:t>
      </w:r>
      <w:r w:rsidRPr="00DE67C8">
        <w:rPr>
          <w:rFonts w:ascii="Times New Roman CYR" w:hAnsi="Times New Roman CYR"/>
          <w:sz w:val="28"/>
        </w:rPr>
        <w:t>й</w:t>
      </w:r>
      <w:r w:rsidRPr="00DE67C8">
        <w:rPr>
          <w:rFonts w:ascii="Times New Roman CYR" w:hAnsi="Times New Roman CYR"/>
          <w:sz w:val="28"/>
        </w:rPr>
        <w:t xml:space="preserve">ской Федерации, </w:t>
      </w:r>
      <w:r>
        <w:rPr>
          <w:rFonts w:ascii="Times New Roman CYR" w:hAnsi="Times New Roman CYR"/>
          <w:sz w:val="28"/>
        </w:rPr>
        <w:t>федеральными конституционными законами, федеральными з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конами и иными нормативными правовыми актами Российской Федерации, законами и иными правовыми актами Новосибирской области, Уставом города Новосибирска, Положением, иными муниципальными правовыми актами города Новосибирска.</w:t>
      </w:r>
    </w:p>
    <w:p w:rsidR="00157485" w:rsidRDefault="00157485" w:rsidP="00157485">
      <w:pPr>
        <w:pStyle w:val="22"/>
        <w:widowControl/>
        <w:tabs>
          <w:tab w:val="left" w:pos="0"/>
          <w:tab w:val="left" w:pos="709"/>
        </w:tabs>
        <w:ind w:firstLine="0"/>
        <w:rPr>
          <w:rFonts w:ascii="Times New Roman CYR" w:hAnsi="Times New Roman CYR"/>
          <w:sz w:val="28"/>
        </w:rPr>
      </w:pPr>
    </w:p>
    <w:p w:rsidR="00157485" w:rsidRPr="00EA3EAB" w:rsidRDefault="00157485" w:rsidP="00157485">
      <w:pPr>
        <w:pStyle w:val="22"/>
        <w:keepNext/>
        <w:widowControl/>
        <w:tabs>
          <w:tab w:val="left" w:pos="0"/>
          <w:tab w:val="left" w:pos="709"/>
        </w:tabs>
        <w:ind w:firstLine="0"/>
        <w:jc w:val="center"/>
        <w:rPr>
          <w:rFonts w:ascii="Times New Roman CYR" w:hAnsi="Times New Roman CYR"/>
          <w:b/>
          <w:sz w:val="28"/>
        </w:rPr>
      </w:pPr>
      <w:r w:rsidRPr="00EA3EAB">
        <w:rPr>
          <w:rFonts w:ascii="Times New Roman CYR" w:hAnsi="Times New Roman CYR"/>
          <w:b/>
          <w:sz w:val="28"/>
        </w:rPr>
        <w:t>2. Основные задачи и функции комиссии</w:t>
      </w:r>
    </w:p>
    <w:p w:rsidR="00157485" w:rsidRPr="00DE67C8" w:rsidRDefault="00157485" w:rsidP="00157485">
      <w:pPr>
        <w:pStyle w:val="22"/>
        <w:keepNext/>
        <w:widowControl/>
        <w:tabs>
          <w:tab w:val="left" w:pos="0"/>
          <w:tab w:val="left" w:pos="709"/>
        </w:tabs>
        <w:ind w:firstLine="0"/>
        <w:rPr>
          <w:rFonts w:ascii="Times New Roman CYR" w:hAnsi="Times New Roman CYR"/>
          <w:sz w:val="28"/>
        </w:rPr>
      </w:pPr>
    </w:p>
    <w:p w:rsidR="00EF478A" w:rsidRDefault="00157485" w:rsidP="00D71C5D">
      <w:pPr>
        <w:pStyle w:val="22"/>
        <w:widowControl/>
        <w:tabs>
          <w:tab w:val="left" w:pos="0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2.1. Обеспе</w:t>
      </w:r>
      <w:bookmarkStart w:id="0" w:name="_GoBack"/>
      <w:bookmarkEnd w:id="0"/>
      <w:r>
        <w:rPr>
          <w:rFonts w:ascii="Times New Roman CYR" w:hAnsi="Times New Roman CYR"/>
          <w:sz w:val="28"/>
        </w:rPr>
        <w:t>чение согласованных действий мэрии города Новосибирска,</w:t>
      </w:r>
      <w:r w:rsidR="00EA3EAB">
        <w:rPr>
          <w:rFonts w:ascii="Times New Roman CYR" w:hAnsi="Times New Roman CYR"/>
          <w:sz w:val="28"/>
        </w:rPr>
        <w:t xml:space="preserve"> ее структурных подразделений</w:t>
      </w:r>
      <w:r w:rsidR="00CA4134">
        <w:rPr>
          <w:rFonts w:ascii="Times New Roman CYR" w:hAnsi="Times New Roman CYR"/>
          <w:sz w:val="28"/>
        </w:rPr>
        <w:t xml:space="preserve"> с действиями</w:t>
      </w:r>
      <w:r w:rsidR="00EA3EAB">
        <w:rPr>
          <w:rFonts w:ascii="Times New Roman CYR" w:hAnsi="Times New Roman CYR"/>
          <w:sz w:val="28"/>
        </w:rPr>
        <w:t xml:space="preserve"> территориальных</w:t>
      </w:r>
      <w:r>
        <w:rPr>
          <w:rFonts w:ascii="Times New Roman CYR" w:hAnsi="Times New Roman CYR"/>
          <w:sz w:val="28"/>
        </w:rPr>
        <w:t xml:space="preserve"> орган</w:t>
      </w:r>
      <w:r w:rsidR="00EA3EAB">
        <w:rPr>
          <w:rFonts w:ascii="Times New Roman CYR" w:hAnsi="Times New Roman CYR"/>
          <w:sz w:val="28"/>
        </w:rPr>
        <w:t>ов</w:t>
      </w:r>
      <w:r>
        <w:rPr>
          <w:rFonts w:ascii="Times New Roman CYR" w:hAnsi="Times New Roman CYR"/>
          <w:sz w:val="28"/>
        </w:rPr>
        <w:t xml:space="preserve"> федеральных органов исполнительной власти, областны</w:t>
      </w:r>
      <w:r w:rsidR="00EA3EAB">
        <w:rPr>
          <w:rFonts w:ascii="Times New Roman CYR" w:hAnsi="Times New Roman CYR"/>
          <w:sz w:val="28"/>
        </w:rPr>
        <w:t>х</w:t>
      </w:r>
      <w:r>
        <w:rPr>
          <w:rFonts w:ascii="Times New Roman CYR" w:hAnsi="Times New Roman CYR"/>
          <w:sz w:val="28"/>
        </w:rPr>
        <w:t xml:space="preserve"> исполнительны</w:t>
      </w:r>
      <w:r w:rsidR="00EA3EAB">
        <w:rPr>
          <w:rFonts w:ascii="Times New Roman CYR" w:hAnsi="Times New Roman CYR"/>
          <w:sz w:val="28"/>
        </w:rPr>
        <w:t>х</w:t>
      </w:r>
      <w:r>
        <w:rPr>
          <w:rFonts w:ascii="Times New Roman CYR" w:hAnsi="Times New Roman CYR"/>
          <w:sz w:val="28"/>
        </w:rPr>
        <w:t xml:space="preserve"> орган</w:t>
      </w:r>
      <w:r w:rsidR="00EA3EAB">
        <w:rPr>
          <w:rFonts w:ascii="Times New Roman CYR" w:hAnsi="Times New Roman CYR"/>
          <w:sz w:val="28"/>
        </w:rPr>
        <w:t>ов</w:t>
      </w:r>
      <w:r>
        <w:rPr>
          <w:rFonts w:ascii="Times New Roman CYR" w:hAnsi="Times New Roman CYR"/>
          <w:sz w:val="28"/>
        </w:rPr>
        <w:t xml:space="preserve"> государс</w:t>
      </w:r>
      <w:r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>венной власти Новосибирской облас</w:t>
      </w:r>
      <w:r w:rsidR="00EA3EAB">
        <w:rPr>
          <w:rFonts w:ascii="Times New Roman CYR" w:hAnsi="Times New Roman CYR"/>
          <w:sz w:val="28"/>
        </w:rPr>
        <w:t xml:space="preserve">ти </w:t>
      </w:r>
      <w:r>
        <w:rPr>
          <w:rFonts w:ascii="Times New Roman CYR" w:hAnsi="Times New Roman CYR"/>
          <w:sz w:val="28"/>
        </w:rPr>
        <w:t>по вопросам подготовки и проведения п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реписи.</w:t>
      </w:r>
    </w:p>
    <w:p w:rsidR="00136F3B" w:rsidRDefault="00157485" w:rsidP="00136F3B">
      <w:pPr>
        <w:pStyle w:val="22"/>
        <w:widowControl/>
        <w:tabs>
          <w:tab w:val="left" w:pos="0"/>
        </w:tabs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</w:rPr>
        <w:lastRenderedPageBreak/>
        <w:t>2.2. Оперативное решение вопросов, связанных с подготовкой и проведен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ем переписи, оказанием содействия территориальным органам федеральных орг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нов исполнительной власти и </w:t>
      </w:r>
      <w:r w:rsidRPr="00F2236C">
        <w:rPr>
          <w:rFonts w:ascii="Times New Roman CYR" w:hAnsi="Times New Roman CYR"/>
          <w:sz w:val="28"/>
          <w:szCs w:val="28"/>
        </w:rPr>
        <w:t xml:space="preserve">областным исполнительным органам государственной власти Новосибирской области в </w:t>
      </w:r>
      <w:r w:rsidR="00E76D2B">
        <w:rPr>
          <w:rFonts w:ascii="Times New Roman CYR" w:hAnsi="Times New Roman CYR"/>
          <w:sz w:val="28"/>
          <w:szCs w:val="28"/>
        </w:rPr>
        <w:t xml:space="preserve">осуществлении </w:t>
      </w:r>
      <w:r w:rsidRPr="00F2236C">
        <w:rPr>
          <w:rFonts w:ascii="Times New Roman CYR" w:hAnsi="Times New Roman CYR"/>
          <w:sz w:val="28"/>
          <w:szCs w:val="28"/>
        </w:rPr>
        <w:t xml:space="preserve"> их полномочий по вопросам подготовки и проведения переписи.</w:t>
      </w:r>
    </w:p>
    <w:p w:rsidR="00136F3B" w:rsidRDefault="00157485" w:rsidP="00136F3B">
      <w:pPr>
        <w:pStyle w:val="22"/>
        <w:widowControl/>
        <w:tabs>
          <w:tab w:val="left" w:pos="0"/>
        </w:tabs>
        <w:ind w:firstLine="709"/>
        <w:rPr>
          <w:rFonts w:ascii="Times New Roman CYR" w:hAnsi="Times New Roman CYR"/>
          <w:sz w:val="28"/>
          <w:szCs w:val="28"/>
        </w:rPr>
      </w:pPr>
      <w:r w:rsidRPr="00F2236C">
        <w:rPr>
          <w:rFonts w:ascii="Times New Roman CYR" w:hAnsi="Times New Roman CYR"/>
          <w:sz w:val="28"/>
          <w:szCs w:val="28"/>
        </w:rPr>
        <w:t>2.3. Осуществление мониторинга за ходом подготовки и проведения пер</w:t>
      </w:r>
      <w:r w:rsidRPr="00F2236C">
        <w:rPr>
          <w:rFonts w:ascii="Times New Roman CYR" w:hAnsi="Times New Roman CYR"/>
          <w:sz w:val="28"/>
          <w:szCs w:val="28"/>
        </w:rPr>
        <w:t>е</w:t>
      </w:r>
      <w:r w:rsidRPr="00F2236C">
        <w:rPr>
          <w:rFonts w:ascii="Times New Roman CYR" w:hAnsi="Times New Roman CYR"/>
          <w:sz w:val="28"/>
          <w:szCs w:val="28"/>
        </w:rPr>
        <w:t>писи.</w:t>
      </w:r>
    </w:p>
    <w:p w:rsidR="00136F3B" w:rsidRDefault="00F80F1E" w:rsidP="00136F3B">
      <w:pPr>
        <w:pStyle w:val="22"/>
        <w:widowControl/>
        <w:tabs>
          <w:tab w:val="left" w:pos="0"/>
        </w:tabs>
        <w:ind w:firstLine="709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2.4</w:t>
      </w:r>
      <w:r w:rsidR="00AD77D5" w:rsidRPr="00F2236C">
        <w:rPr>
          <w:sz w:val="28"/>
          <w:szCs w:val="28"/>
        </w:rPr>
        <w:t>. Принятие решений, необходимых для координации действий структу</w:t>
      </w:r>
      <w:r w:rsidR="00AD77D5" w:rsidRPr="00F2236C">
        <w:rPr>
          <w:sz w:val="28"/>
          <w:szCs w:val="28"/>
        </w:rPr>
        <w:t>р</w:t>
      </w:r>
      <w:r w:rsidR="00AD77D5" w:rsidRPr="00F2236C">
        <w:rPr>
          <w:sz w:val="28"/>
          <w:szCs w:val="28"/>
        </w:rPr>
        <w:t>ных подразделений мэрии города Новосибирска, комиссий по подготовке и пр</w:t>
      </w:r>
      <w:r w:rsidR="00AD77D5" w:rsidRPr="00F2236C">
        <w:rPr>
          <w:sz w:val="28"/>
          <w:szCs w:val="28"/>
        </w:rPr>
        <w:t>о</w:t>
      </w:r>
      <w:r w:rsidR="00AD77D5" w:rsidRPr="00F2236C">
        <w:rPr>
          <w:sz w:val="28"/>
          <w:szCs w:val="28"/>
        </w:rPr>
        <w:t>ведению переписи</w:t>
      </w:r>
      <w:r w:rsidR="00904BEB">
        <w:rPr>
          <w:sz w:val="28"/>
          <w:szCs w:val="28"/>
        </w:rPr>
        <w:t xml:space="preserve"> </w:t>
      </w:r>
      <w:r w:rsidR="004A7961">
        <w:rPr>
          <w:sz w:val="28"/>
          <w:szCs w:val="28"/>
        </w:rPr>
        <w:t>в районах</w:t>
      </w:r>
      <w:r w:rsidR="00904BEB">
        <w:rPr>
          <w:sz w:val="28"/>
          <w:szCs w:val="28"/>
        </w:rPr>
        <w:t xml:space="preserve"> города Новосибирска</w:t>
      </w:r>
      <w:r w:rsidR="00AD77D5" w:rsidRPr="00F2236C">
        <w:rPr>
          <w:sz w:val="28"/>
          <w:szCs w:val="28"/>
        </w:rPr>
        <w:t>.</w:t>
      </w:r>
    </w:p>
    <w:p w:rsidR="00136F3B" w:rsidRDefault="00AD77D5" w:rsidP="00136F3B">
      <w:pPr>
        <w:pStyle w:val="22"/>
        <w:widowControl/>
        <w:tabs>
          <w:tab w:val="left" w:pos="0"/>
        </w:tabs>
        <w:ind w:firstLine="709"/>
        <w:rPr>
          <w:rFonts w:ascii="Times New Roman CYR" w:hAnsi="Times New Roman CYR"/>
          <w:sz w:val="28"/>
          <w:szCs w:val="28"/>
        </w:rPr>
      </w:pPr>
      <w:r w:rsidRPr="00F2236C">
        <w:rPr>
          <w:sz w:val="28"/>
          <w:szCs w:val="28"/>
        </w:rPr>
        <w:t>2.5. Информирование мэра города Новосибирска о состоянии дел по подг</w:t>
      </w:r>
      <w:r w:rsidRPr="00F2236C">
        <w:rPr>
          <w:sz w:val="28"/>
          <w:szCs w:val="28"/>
        </w:rPr>
        <w:t>о</w:t>
      </w:r>
      <w:r w:rsidRPr="00F2236C">
        <w:rPr>
          <w:sz w:val="28"/>
          <w:szCs w:val="28"/>
        </w:rPr>
        <w:t xml:space="preserve">товке </w:t>
      </w:r>
      <w:r w:rsidR="00904BEB">
        <w:rPr>
          <w:sz w:val="28"/>
          <w:szCs w:val="28"/>
        </w:rPr>
        <w:t>и проведению</w:t>
      </w:r>
      <w:r w:rsidRPr="00F2236C">
        <w:rPr>
          <w:sz w:val="28"/>
          <w:szCs w:val="28"/>
        </w:rPr>
        <w:t xml:space="preserve"> переписи в городе</w:t>
      </w:r>
      <w:r w:rsidR="004A7961">
        <w:rPr>
          <w:sz w:val="28"/>
          <w:szCs w:val="28"/>
        </w:rPr>
        <w:t xml:space="preserve"> Новосибирске</w:t>
      </w:r>
      <w:r w:rsidRPr="00F2236C">
        <w:rPr>
          <w:sz w:val="28"/>
          <w:szCs w:val="28"/>
        </w:rPr>
        <w:t>.</w:t>
      </w:r>
    </w:p>
    <w:p w:rsidR="00136F3B" w:rsidRDefault="00B42591" w:rsidP="00136F3B">
      <w:pPr>
        <w:pStyle w:val="22"/>
        <w:widowControl/>
        <w:tabs>
          <w:tab w:val="left" w:pos="0"/>
        </w:tabs>
        <w:ind w:firstLine="709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2.6.</w:t>
      </w:r>
      <w:r w:rsidR="004A7961">
        <w:rPr>
          <w:sz w:val="28"/>
          <w:szCs w:val="28"/>
        </w:rPr>
        <w:t> </w:t>
      </w:r>
      <w:r>
        <w:rPr>
          <w:sz w:val="28"/>
          <w:szCs w:val="28"/>
        </w:rPr>
        <w:t>Взаимодействие</w:t>
      </w:r>
      <w:r w:rsidR="00904BEB" w:rsidRPr="00F2236C">
        <w:rPr>
          <w:sz w:val="28"/>
          <w:szCs w:val="28"/>
        </w:rPr>
        <w:t xml:space="preserve"> со средствами массовой информации по вопросам по</w:t>
      </w:r>
      <w:r w:rsidR="00904BEB" w:rsidRPr="00F2236C">
        <w:rPr>
          <w:sz w:val="28"/>
          <w:szCs w:val="28"/>
        </w:rPr>
        <w:t>д</w:t>
      </w:r>
      <w:r w:rsidR="00904BEB" w:rsidRPr="00F2236C">
        <w:rPr>
          <w:sz w:val="28"/>
          <w:szCs w:val="28"/>
        </w:rPr>
        <w:t>готовки и проведения переписи</w:t>
      </w:r>
      <w:r w:rsidR="00904BEB">
        <w:rPr>
          <w:sz w:val="28"/>
          <w:szCs w:val="28"/>
        </w:rPr>
        <w:t>.</w:t>
      </w:r>
    </w:p>
    <w:p w:rsidR="00904BEB" w:rsidRDefault="00912670" w:rsidP="00136F3B">
      <w:pPr>
        <w:pStyle w:val="22"/>
        <w:widowControl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4A7961">
        <w:rPr>
          <w:sz w:val="28"/>
          <w:szCs w:val="28"/>
        </w:rPr>
        <w:t> </w:t>
      </w:r>
      <w:r w:rsidR="00904BEB">
        <w:rPr>
          <w:sz w:val="28"/>
          <w:szCs w:val="28"/>
        </w:rPr>
        <w:t>Рассмотрение предложений по совершенствованию подготовки и пр</w:t>
      </w:r>
      <w:r w:rsidR="00904BEB">
        <w:rPr>
          <w:sz w:val="28"/>
          <w:szCs w:val="28"/>
        </w:rPr>
        <w:t>о</w:t>
      </w:r>
      <w:r w:rsidR="00904BEB">
        <w:rPr>
          <w:sz w:val="28"/>
          <w:szCs w:val="28"/>
        </w:rPr>
        <w:t>ведени</w:t>
      </w:r>
      <w:r w:rsidR="004A7961">
        <w:rPr>
          <w:sz w:val="28"/>
          <w:szCs w:val="28"/>
        </w:rPr>
        <w:t>я</w:t>
      </w:r>
      <w:r w:rsidR="00904BEB">
        <w:rPr>
          <w:sz w:val="28"/>
          <w:szCs w:val="28"/>
        </w:rPr>
        <w:t xml:space="preserve"> переписи.</w:t>
      </w:r>
    </w:p>
    <w:p w:rsidR="00AD77D5" w:rsidRPr="00136F3B" w:rsidRDefault="00904BEB" w:rsidP="00136F3B">
      <w:pPr>
        <w:pStyle w:val="22"/>
        <w:widowControl/>
        <w:tabs>
          <w:tab w:val="left" w:pos="0"/>
        </w:tabs>
        <w:ind w:firstLine="709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2.8.</w:t>
      </w:r>
      <w:r w:rsidR="004A7961">
        <w:rPr>
          <w:sz w:val="28"/>
          <w:szCs w:val="28"/>
        </w:rPr>
        <w:t> </w:t>
      </w:r>
      <w:r>
        <w:rPr>
          <w:sz w:val="28"/>
          <w:szCs w:val="28"/>
        </w:rPr>
        <w:t>Рассмотрение и обобщение информации о выполнении планов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по подготовке и проведению переписи</w:t>
      </w:r>
      <w:r w:rsidR="00AD77D5" w:rsidRPr="00F2236C">
        <w:rPr>
          <w:sz w:val="28"/>
          <w:szCs w:val="28"/>
        </w:rPr>
        <w:t>.</w:t>
      </w:r>
    </w:p>
    <w:p w:rsidR="00157485" w:rsidRPr="00F2236C" w:rsidRDefault="00157485" w:rsidP="00157485">
      <w:pPr>
        <w:pStyle w:val="22"/>
        <w:widowControl/>
        <w:tabs>
          <w:tab w:val="left" w:pos="0"/>
          <w:tab w:val="left" w:pos="709"/>
        </w:tabs>
        <w:ind w:firstLine="0"/>
        <w:rPr>
          <w:rFonts w:ascii="Times New Roman CYR" w:hAnsi="Times New Roman CYR"/>
          <w:sz w:val="28"/>
          <w:szCs w:val="28"/>
        </w:rPr>
      </w:pPr>
    </w:p>
    <w:p w:rsidR="00157485" w:rsidRPr="00904BEB" w:rsidRDefault="00157485" w:rsidP="004A7961">
      <w:pPr>
        <w:pStyle w:val="22"/>
        <w:widowControl/>
        <w:ind w:firstLine="0"/>
        <w:jc w:val="center"/>
        <w:rPr>
          <w:rFonts w:ascii="Times New Roman CYR" w:hAnsi="Times New Roman CYR"/>
          <w:b/>
          <w:sz w:val="28"/>
        </w:rPr>
      </w:pPr>
      <w:r w:rsidRPr="00904BEB">
        <w:rPr>
          <w:rFonts w:ascii="Times New Roman CYR" w:hAnsi="Times New Roman CYR"/>
          <w:b/>
          <w:sz w:val="28"/>
        </w:rPr>
        <w:t>3. Права комиссии</w:t>
      </w:r>
    </w:p>
    <w:p w:rsidR="00157485" w:rsidRDefault="00157485" w:rsidP="00157485">
      <w:pPr>
        <w:pStyle w:val="22"/>
        <w:widowControl/>
        <w:tabs>
          <w:tab w:val="left" w:pos="0"/>
          <w:tab w:val="left" w:pos="709"/>
        </w:tabs>
        <w:ind w:firstLine="0"/>
        <w:rPr>
          <w:rFonts w:ascii="Times New Roman CYR" w:hAnsi="Times New Roman CYR"/>
          <w:sz w:val="28"/>
        </w:rPr>
      </w:pPr>
    </w:p>
    <w:p w:rsidR="00136F3B" w:rsidRDefault="00157485" w:rsidP="00136F3B">
      <w:pPr>
        <w:pStyle w:val="22"/>
        <w:widowControl/>
        <w:tabs>
          <w:tab w:val="left" w:pos="0"/>
          <w:tab w:val="left" w:pos="709"/>
        </w:tabs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3.1. </w:t>
      </w:r>
      <w:r w:rsidR="00904BEB" w:rsidRPr="00BB30CB">
        <w:rPr>
          <w:sz w:val="28"/>
          <w:szCs w:val="28"/>
        </w:rPr>
        <w:t xml:space="preserve">Запрашивать и получать от органов </w:t>
      </w:r>
      <w:r w:rsidR="00904BEB">
        <w:rPr>
          <w:sz w:val="28"/>
          <w:szCs w:val="28"/>
        </w:rPr>
        <w:t xml:space="preserve">государственной власти, органов </w:t>
      </w:r>
      <w:r w:rsidR="00904BEB" w:rsidRPr="00BB30CB">
        <w:rPr>
          <w:sz w:val="28"/>
          <w:szCs w:val="28"/>
        </w:rPr>
        <w:t xml:space="preserve">местного самоуправления города </w:t>
      </w:r>
      <w:r w:rsidR="00904BEB" w:rsidRPr="00EF478A">
        <w:rPr>
          <w:sz w:val="28"/>
          <w:szCs w:val="28"/>
        </w:rPr>
        <w:t>Новосибирска, структурных подразделений м</w:t>
      </w:r>
      <w:r w:rsidR="00904BEB" w:rsidRPr="00EF478A">
        <w:rPr>
          <w:sz w:val="28"/>
          <w:szCs w:val="28"/>
        </w:rPr>
        <w:t>э</w:t>
      </w:r>
      <w:r w:rsidR="00904BEB" w:rsidRPr="00EF478A">
        <w:rPr>
          <w:sz w:val="28"/>
          <w:szCs w:val="28"/>
        </w:rPr>
        <w:t>рии города Новосибирска, организаций независимо от организационно-правовой формы</w:t>
      </w:r>
      <w:r w:rsidR="00904BEB">
        <w:rPr>
          <w:sz w:val="28"/>
          <w:szCs w:val="28"/>
        </w:rPr>
        <w:t xml:space="preserve"> </w:t>
      </w:r>
      <w:r w:rsidR="00904BEB" w:rsidRPr="00EF478A">
        <w:rPr>
          <w:sz w:val="28"/>
          <w:szCs w:val="28"/>
        </w:rPr>
        <w:t xml:space="preserve"> документы и информацию, необходимые для реализации возложенных на комиссию задач и функций.</w:t>
      </w:r>
    </w:p>
    <w:p w:rsidR="00136F3B" w:rsidRDefault="00904BEB" w:rsidP="00136F3B">
      <w:pPr>
        <w:pStyle w:val="22"/>
        <w:widowControl/>
        <w:tabs>
          <w:tab w:val="left" w:pos="0"/>
          <w:tab w:val="left" w:pos="709"/>
        </w:tabs>
        <w:ind w:firstLine="709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3.2</w:t>
      </w:r>
      <w:r w:rsidR="00157485" w:rsidRPr="00EF478A">
        <w:rPr>
          <w:sz w:val="28"/>
          <w:szCs w:val="28"/>
        </w:rPr>
        <w:t xml:space="preserve">. Направлять в </w:t>
      </w:r>
      <w:r>
        <w:rPr>
          <w:sz w:val="28"/>
          <w:szCs w:val="28"/>
        </w:rPr>
        <w:t xml:space="preserve">органы и организации, указанные в пункте 3.1 Положения </w:t>
      </w:r>
      <w:r w:rsidR="00157485" w:rsidRPr="00EF478A">
        <w:rPr>
          <w:sz w:val="28"/>
          <w:szCs w:val="28"/>
        </w:rPr>
        <w:t>рекомендации по вопросам подготовки и проведения переписи.</w:t>
      </w:r>
    </w:p>
    <w:p w:rsidR="00136F3B" w:rsidRDefault="00210A96" w:rsidP="00136F3B">
      <w:pPr>
        <w:pStyle w:val="22"/>
        <w:widowControl/>
        <w:tabs>
          <w:tab w:val="left" w:pos="0"/>
          <w:tab w:val="left" w:pos="709"/>
        </w:tabs>
        <w:ind w:firstLine="709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3.3</w:t>
      </w:r>
      <w:r w:rsidR="00157485" w:rsidRPr="00EF478A">
        <w:rPr>
          <w:sz w:val="28"/>
          <w:szCs w:val="28"/>
        </w:rPr>
        <w:t xml:space="preserve">. Приглашать и заслушивать на заседаниях комиссии представителей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и организаций, указанных в пункте 3.1 Положения</w:t>
      </w:r>
      <w:r w:rsidR="006E1796">
        <w:rPr>
          <w:sz w:val="28"/>
          <w:szCs w:val="28"/>
        </w:rPr>
        <w:t>,</w:t>
      </w:r>
      <w:r w:rsidR="00157485" w:rsidRPr="00EF478A">
        <w:rPr>
          <w:sz w:val="28"/>
          <w:szCs w:val="28"/>
        </w:rPr>
        <w:t xml:space="preserve"> по вопросам, входящим в компетенцию комиссии.</w:t>
      </w:r>
    </w:p>
    <w:p w:rsidR="00136F3B" w:rsidRDefault="00210A96" w:rsidP="00136F3B">
      <w:pPr>
        <w:pStyle w:val="22"/>
        <w:widowControl/>
        <w:tabs>
          <w:tab w:val="left" w:pos="0"/>
          <w:tab w:val="left" w:pos="709"/>
        </w:tabs>
        <w:ind w:firstLine="709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3.4</w:t>
      </w:r>
      <w:r w:rsidR="00157485" w:rsidRPr="00EF478A">
        <w:rPr>
          <w:sz w:val="28"/>
          <w:szCs w:val="28"/>
        </w:rPr>
        <w:t xml:space="preserve">. Привлекать к работе комиссии организации и отдельных специалистов для </w:t>
      </w:r>
      <w:r w:rsidR="00157485" w:rsidRPr="00A8760C">
        <w:rPr>
          <w:sz w:val="28"/>
          <w:szCs w:val="28"/>
        </w:rPr>
        <w:t>проведения экспертиз, совещаний, разработки документов в рамках деятел</w:t>
      </w:r>
      <w:r w:rsidR="00157485" w:rsidRPr="00A8760C">
        <w:rPr>
          <w:sz w:val="28"/>
          <w:szCs w:val="28"/>
        </w:rPr>
        <w:t>ь</w:t>
      </w:r>
      <w:r w:rsidR="00157485" w:rsidRPr="00A8760C">
        <w:rPr>
          <w:sz w:val="28"/>
          <w:szCs w:val="28"/>
        </w:rPr>
        <w:t>ности комиссии.</w:t>
      </w:r>
    </w:p>
    <w:p w:rsidR="00210A96" w:rsidRPr="00136F3B" w:rsidRDefault="004A7961" w:rsidP="00136F3B">
      <w:pPr>
        <w:pStyle w:val="22"/>
        <w:widowControl/>
        <w:tabs>
          <w:tab w:val="left" w:pos="0"/>
          <w:tab w:val="left" w:pos="709"/>
        </w:tabs>
        <w:ind w:firstLine="709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3.5</w:t>
      </w:r>
      <w:r w:rsidR="00F318D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10A96">
        <w:rPr>
          <w:sz w:val="28"/>
          <w:szCs w:val="28"/>
        </w:rPr>
        <w:t>Осуществлять иные права, необходимые для выполнения основных з</w:t>
      </w:r>
      <w:r w:rsidR="00210A96">
        <w:rPr>
          <w:sz w:val="28"/>
          <w:szCs w:val="28"/>
        </w:rPr>
        <w:t>а</w:t>
      </w:r>
      <w:r w:rsidR="00210A96">
        <w:rPr>
          <w:sz w:val="28"/>
          <w:szCs w:val="28"/>
        </w:rPr>
        <w:t>дач и функций, в соответствии с законодательством, муниципальными правовыми актами города Новосибирска.</w:t>
      </w:r>
    </w:p>
    <w:p w:rsidR="00157485" w:rsidRPr="00EF478A" w:rsidRDefault="00157485" w:rsidP="00157485">
      <w:pPr>
        <w:ind w:right="-5"/>
        <w:rPr>
          <w:szCs w:val="28"/>
        </w:rPr>
      </w:pPr>
    </w:p>
    <w:p w:rsidR="00157485" w:rsidRPr="00210A96" w:rsidRDefault="00157485" w:rsidP="00157485">
      <w:pPr>
        <w:ind w:right="-5"/>
        <w:jc w:val="center"/>
        <w:rPr>
          <w:b/>
          <w:szCs w:val="28"/>
        </w:rPr>
      </w:pPr>
      <w:r w:rsidRPr="00210A96">
        <w:rPr>
          <w:b/>
          <w:szCs w:val="28"/>
        </w:rPr>
        <w:t>4. Организация работы комиссии</w:t>
      </w:r>
    </w:p>
    <w:p w:rsidR="00157485" w:rsidRDefault="00157485" w:rsidP="00157485">
      <w:pPr>
        <w:ind w:right="-5"/>
        <w:rPr>
          <w:szCs w:val="28"/>
        </w:rPr>
      </w:pPr>
    </w:p>
    <w:p w:rsidR="004E1F4D" w:rsidRDefault="00157485" w:rsidP="004E1F4D">
      <w:pPr>
        <w:pStyle w:val="ConsPlusNormal"/>
        <w:ind w:firstLine="709"/>
        <w:jc w:val="both"/>
      </w:pPr>
      <w:r>
        <w:t>4.1. Создание комиссии и утверждение ее состава осуществляется постано</w:t>
      </w:r>
      <w:r>
        <w:t>в</w:t>
      </w:r>
      <w:r>
        <w:t>лением мэрии города Новосибирска.</w:t>
      </w:r>
    </w:p>
    <w:p w:rsidR="004E1F4D" w:rsidRDefault="00157485" w:rsidP="004E1F4D">
      <w:pPr>
        <w:pStyle w:val="ConsPlusNormal"/>
        <w:ind w:firstLine="709"/>
        <w:jc w:val="both"/>
      </w:pPr>
      <w:r>
        <w:t>В состав комиссии входят председатель, за</w:t>
      </w:r>
      <w:r w:rsidR="00677A4F">
        <w:t>местители</w:t>
      </w:r>
      <w:r>
        <w:t xml:space="preserve"> председателя, секр</w:t>
      </w:r>
      <w:r>
        <w:t>е</w:t>
      </w:r>
      <w:r>
        <w:t>тарь и иные члены комиссии.</w:t>
      </w:r>
    </w:p>
    <w:p w:rsidR="004E1F4D" w:rsidRDefault="00157485" w:rsidP="004E1F4D">
      <w:pPr>
        <w:pStyle w:val="ConsPlusNormal"/>
        <w:ind w:firstLine="709"/>
        <w:jc w:val="both"/>
      </w:pPr>
      <w:r>
        <w:t>4.2. Комиссию возглавляет председатель, в отсутствие председателя его полномочия исполняет один из заместителей председателя.</w:t>
      </w:r>
    </w:p>
    <w:p w:rsidR="004E1F4D" w:rsidRDefault="00157485" w:rsidP="004E1F4D">
      <w:pPr>
        <w:pStyle w:val="ConsPlusNormal"/>
        <w:ind w:firstLine="709"/>
        <w:jc w:val="both"/>
      </w:pPr>
      <w:r>
        <w:lastRenderedPageBreak/>
        <w:t xml:space="preserve">4.3. Комиссия осуществляет свою </w:t>
      </w:r>
      <w:r w:rsidRPr="00DA5142">
        <w:t>деятельность в форме заседаний, пров</w:t>
      </w:r>
      <w:r w:rsidRPr="00DA5142">
        <w:t>о</w:t>
      </w:r>
      <w:r w:rsidRPr="00DA5142">
        <w:t>димых в соответ</w:t>
      </w:r>
      <w:r w:rsidR="00DA5142" w:rsidRPr="00DA5142">
        <w:t>ствии с планом работы комиссии</w:t>
      </w:r>
      <w:r w:rsidR="005F0D1E" w:rsidRPr="00DA5142">
        <w:t xml:space="preserve">, </w:t>
      </w:r>
      <w:r w:rsidRPr="00DA5142">
        <w:t>а также</w:t>
      </w:r>
      <w:r>
        <w:t xml:space="preserve"> по мере необходим</w:t>
      </w:r>
      <w:r>
        <w:t>о</w:t>
      </w:r>
      <w:r>
        <w:t>сти.</w:t>
      </w:r>
    </w:p>
    <w:p w:rsidR="004E1F4D" w:rsidRDefault="00157485" w:rsidP="004E1F4D">
      <w:pPr>
        <w:pStyle w:val="ConsPlusNormal"/>
        <w:ind w:firstLine="709"/>
        <w:jc w:val="both"/>
      </w:pPr>
      <w:r>
        <w:t>4.4. Заседание комиссии считается правомочным, если на нем присутствует более половины членов комиссии с обязательным присутствием председателя к</w:t>
      </w:r>
      <w:r>
        <w:t>о</w:t>
      </w:r>
      <w:r>
        <w:t>миссии или заместителя председателя комиссии.</w:t>
      </w:r>
    </w:p>
    <w:p w:rsidR="004E1F4D" w:rsidRDefault="00157485" w:rsidP="004E1F4D">
      <w:pPr>
        <w:pStyle w:val="ConsPlusNormal"/>
        <w:ind w:firstLine="709"/>
        <w:jc w:val="both"/>
      </w:pPr>
      <w:r>
        <w:t>4.5. </w:t>
      </w:r>
      <w:r w:rsidRPr="00453A6B">
        <w:t>Решения комиссии</w:t>
      </w:r>
      <w:r>
        <w:t xml:space="preserve"> принимаются путем открытого голосования пр</w:t>
      </w:r>
      <w:r>
        <w:t>о</w:t>
      </w:r>
      <w:r>
        <w:t>стым большинством голосов членов комиссии, присутствующих на заседании, и заносятся в протокол. В случае равенства голосов решающим является голос председательствующего на заседании комиссии.</w:t>
      </w:r>
      <w:r w:rsidR="00453A6B">
        <w:t xml:space="preserve"> По вопросам, требующим прин</w:t>
      </w:r>
      <w:r w:rsidR="00453A6B">
        <w:t>я</w:t>
      </w:r>
      <w:r w:rsidR="00453A6B">
        <w:t>тия решения мэром города Новосибирска, комиссия вносит соответствующие предложения мэру города Новосибирска.</w:t>
      </w:r>
    </w:p>
    <w:p w:rsidR="004E1F4D" w:rsidRDefault="00157485" w:rsidP="004E1F4D">
      <w:pPr>
        <w:pStyle w:val="ConsPlusNormal"/>
        <w:ind w:firstLine="709"/>
        <w:jc w:val="both"/>
      </w:pPr>
      <w:r w:rsidRPr="00043FCC">
        <w:t>4.6. По итогам заседания комиссии оформляется протокол, который подп</w:t>
      </w:r>
      <w:r w:rsidRPr="00043FCC">
        <w:t>и</w:t>
      </w:r>
      <w:r w:rsidRPr="00043FCC">
        <w:t>сывается председательствующим, секретарем.</w:t>
      </w:r>
      <w:r w:rsidR="0071140F">
        <w:t xml:space="preserve"> </w:t>
      </w:r>
    </w:p>
    <w:p w:rsidR="004E1F4D" w:rsidRDefault="00157485" w:rsidP="004E1F4D">
      <w:pPr>
        <w:pStyle w:val="ConsPlusNormal"/>
        <w:ind w:firstLine="709"/>
        <w:jc w:val="both"/>
      </w:pPr>
      <w:r>
        <w:t>4.7. Председатель комиссии:</w:t>
      </w:r>
    </w:p>
    <w:p w:rsidR="004E1F4D" w:rsidRDefault="00157485" w:rsidP="004E1F4D">
      <w:pPr>
        <w:pStyle w:val="ConsPlusNormal"/>
        <w:ind w:firstLine="709"/>
        <w:jc w:val="both"/>
      </w:pPr>
      <w:r>
        <w:t>осуществляет руководство работой комиссии;</w:t>
      </w:r>
    </w:p>
    <w:p w:rsidR="004E1F4D" w:rsidRDefault="00157485" w:rsidP="004E1F4D">
      <w:pPr>
        <w:pStyle w:val="ConsPlusNormal"/>
        <w:ind w:firstLine="709"/>
        <w:jc w:val="both"/>
      </w:pPr>
      <w:r>
        <w:t>планирует работу комиссии;</w:t>
      </w:r>
    </w:p>
    <w:p w:rsidR="004E1F4D" w:rsidRDefault="00157485" w:rsidP="004E1F4D">
      <w:pPr>
        <w:pStyle w:val="ConsPlusNormal"/>
        <w:ind w:firstLine="709"/>
        <w:jc w:val="both"/>
      </w:pPr>
      <w:r>
        <w:t>определяет дату, время и место проведения заседания комиссии;</w:t>
      </w:r>
    </w:p>
    <w:p w:rsidR="004E1F4D" w:rsidRDefault="00157485" w:rsidP="00210A96">
      <w:pPr>
        <w:pStyle w:val="ConsPlusNormal"/>
        <w:ind w:firstLine="709"/>
        <w:jc w:val="both"/>
      </w:pPr>
      <w:r>
        <w:t>утверждает повестку дня и председательствует на заседаниях комиссии;</w:t>
      </w:r>
    </w:p>
    <w:p w:rsidR="004E1F4D" w:rsidRDefault="00157485" w:rsidP="004E1F4D">
      <w:pPr>
        <w:pStyle w:val="ConsPlusNormal"/>
        <w:ind w:firstLine="709"/>
        <w:jc w:val="both"/>
      </w:pPr>
      <w:r w:rsidRPr="00A01785">
        <w:t>подписывает протоколы заседаний и решения комиссии;</w:t>
      </w:r>
    </w:p>
    <w:p w:rsidR="004E1F4D" w:rsidRDefault="00A01785" w:rsidP="004E1F4D">
      <w:pPr>
        <w:pStyle w:val="ConsPlusNormal"/>
        <w:ind w:firstLine="709"/>
        <w:jc w:val="both"/>
      </w:pPr>
      <w:r w:rsidRPr="00C81CCB">
        <w:rPr>
          <w:bCs/>
        </w:rPr>
        <w:t>определяет перечень лиц, приглашаемых на заседание комиссии;</w:t>
      </w:r>
    </w:p>
    <w:p w:rsidR="004E1F4D" w:rsidRDefault="00157485" w:rsidP="004E1F4D">
      <w:pPr>
        <w:pStyle w:val="ConsPlusNormal"/>
        <w:ind w:firstLine="709"/>
        <w:jc w:val="both"/>
      </w:pPr>
      <w:r>
        <w:t>обеспечивает размещение информации о деятельности комиссии, повестке дня, дате и времени проведения заседания комиссии на официальном сайте города Новосибирска в информационно-телекоммуникационной сети «Интернет»;</w:t>
      </w:r>
    </w:p>
    <w:p w:rsidR="004E1F4D" w:rsidRDefault="00157485" w:rsidP="004E1F4D">
      <w:pPr>
        <w:pStyle w:val="ConsPlusNormal"/>
        <w:ind w:firstLine="709"/>
        <w:jc w:val="both"/>
      </w:pPr>
      <w:r>
        <w:t>осуществляет иные полномочия в целях реализации основных задач и функций комиссии.</w:t>
      </w:r>
    </w:p>
    <w:p w:rsidR="004E1F4D" w:rsidRDefault="00157485" w:rsidP="004E1F4D">
      <w:pPr>
        <w:pStyle w:val="ConsPlusNormal"/>
        <w:ind w:firstLine="709"/>
        <w:jc w:val="both"/>
      </w:pPr>
      <w:r>
        <w:t>4.8. Секретарь комиссии:</w:t>
      </w:r>
    </w:p>
    <w:p w:rsidR="004E1F4D" w:rsidRDefault="00157485" w:rsidP="004E1F4D">
      <w:pPr>
        <w:pStyle w:val="ConsPlusNormal"/>
        <w:ind w:firstLine="709"/>
        <w:jc w:val="both"/>
      </w:pPr>
      <w:r>
        <w:t>осуществляет прием и регистрацию документов, поступающих в адрес к</w:t>
      </w:r>
      <w:r>
        <w:t>о</w:t>
      </w:r>
      <w:r>
        <w:t>миссии;</w:t>
      </w:r>
    </w:p>
    <w:p w:rsidR="004E1F4D" w:rsidRDefault="00D34F03" w:rsidP="004E1F4D">
      <w:pPr>
        <w:pStyle w:val="ConsPlusNormal"/>
        <w:ind w:firstLine="709"/>
        <w:jc w:val="both"/>
      </w:pPr>
      <w:r>
        <w:t>формирует пове</w:t>
      </w:r>
      <w:r w:rsidR="00210A96">
        <w:t>стку дня заседания</w:t>
      </w:r>
      <w:r>
        <w:t>;</w:t>
      </w:r>
    </w:p>
    <w:p w:rsidR="004E1F4D" w:rsidRDefault="00157485" w:rsidP="004E1F4D">
      <w:pPr>
        <w:pStyle w:val="ConsPlusNormal"/>
        <w:ind w:firstLine="709"/>
        <w:jc w:val="both"/>
      </w:pPr>
      <w:r>
        <w:t>взаимодействует с членами комиссии, лицами, приглашаемыми на засед</w:t>
      </w:r>
      <w:r>
        <w:t>а</w:t>
      </w:r>
      <w:r>
        <w:t>ние комиссии, структурными подразделениями мэрии города Новосибирска по вопросам организации и проведения заседаний комиссии, извещает их о дате, времени, месте и повестке дня предстоящего заседания;</w:t>
      </w:r>
    </w:p>
    <w:p w:rsidR="00453A6B" w:rsidRDefault="00157485" w:rsidP="004E1F4D">
      <w:pPr>
        <w:pStyle w:val="ConsPlusNormal"/>
        <w:ind w:firstLine="709"/>
        <w:jc w:val="both"/>
      </w:pPr>
      <w:r>
        <w:t>ведет, оформляет и подписывает протоколы заседаний комиссии;</w:t>
      </w:r>
    </w:p>
    <w:p w:rsidR="00182AFE" w:rsidRDefault="00157485" w:rsidP="00182AFE">
      <w:pPr>
        <w:pStyle w:val="ConsPlusNormal"/>
        <w:ind w:firstLine="709"/>
        <w:jc w:val="both"/>
      </w:pPr>
      <w:r>
        <w:t>осуществляет иные организационные функции, необходимые для обеспеч</w:t>
      </w:r>
      <w:r>
        <w:t>е</w:t>
      </w:r>
      <w:r>
        <w:t>ния работы комиссии.</w:t>
      </w:r>
    </w:p>
    <w:p w:rsidR="00182AFE" w:rsidRDefault="00157485" w:rsidP="00182AFE">
      <w:pPr>
        <w:pStyle w:val="ConsPlusNormal"/>
        <w:ind w:firstLine="709"/>
        <w:jc w:val="both"/>
      </w:pPr>
      <w:r w:rsidRPr="00E100A6">
        <w:t>В случае отсутствия секретаря на заседании комиссии председатель либо исполняющий его обязанности заместитель председателя определяет одного из членов комиссии для ведения протокола.</w:t>
      </w:r>
    </w:p>
    <w:p w:rsidR="00182AFE" w:rsidRDefault="00453A6B" w:rsidP="00182AFE">
      <w:pPr>
        <w:pStyle w:val="ConsPlusNormal"/>
        <w:ind w:firstLine="709"/>
        <w:jc w:val="both"/>
      </w:pPr>
      <w:r w:rsidRPr="00E100A6">
        <w:t>4.9</w:t>
      </w:r>
      <w:r w:rsidR="00E100A6" w:rsidRPr="00E100A6">
        <w:t>. На заседаниях комиссии могут</w:t>
      </w:r>
      <w:r w:rsidR="00157485" w:rsidRPr="00E100A6">
        <w:t xml:space="preserve">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E100A6" w:rsidRDefault="00157485" w:rsidP="00182AFE">
      <w:pPr>
        <w:pStyle w:val="ConsPlusNormal"/>
        <w:ind w:firstLine="709"/>
        <w:jc w:val="both"/>
      </w:pPr>
      <w:r w:rsidRPr="00E100A6">
        <w:t>4.1</w:t>
      </w:r>
      <w:r w:rsidR="00453A6B" w:rsidRPr="00E100A6">
        <w:t>0</w:t>
      </w:r>
      <w:r w:rsidRPr="00E100A6">
        <w:t>. Организационно-техническое обеспечение деятельности комиссии осуществляет департамент организационно-контрольной работы мэрии города Новосибирска.</w:t>
      </w:r>
    </w:p>
    <w:p w:rsidR="00E100A6" w:rsidRDefault="00E100A6" w:rsidP="00157485">
      <w:pPr>
        <w:jc w:val="center"/>
      </w:pPr>
    </w:p>
    <w:p w:rsidR="00157485" w:rsidRDefault="00157485" w:rsidP="00157485">
      <w:pPr>
        <w:jc w:val="center"/>
      </w:pPr>
      <w:r>
        <w:t>___________</w:t>
      </w:r>
    </w:p>
    <w:p w:rsidR="00157485" w:rsidRDefault="00157485" w:rsidP="005108BA">
      <w:pPr>
        <w:jc w:val="center"/>
        <w:rPr>
          <w:b/>
        </w:rPr>
      </w:pPr>
    </w:p>
    <w:p w:rsidR="00157485" w:rsidRDefault="00157485" w:rsidP="005108BA">
      <w:pPr>
        <w:jc w:val="center"/>
        <w:rPr>
          <w:b/>
        </w:rPr>
      </w:pPr>
    </w:p>
    <w:p w:rsidR="00157485" w:rsidRDefault="00157485" w:rsidP="005108BA">
      <w:pPr>
        <w:jc w:val="center"/>
        <w:rPr>
          <w:b/>
        </w:rPr>
      </w:pPr>
    </w:p>
    <w:p w:rsidR="00157485" w:rsidRDefault="00157485" w:rsidP="005108BA">
      <w:pPr>
        <w:jc w:val="center"/>
        <w:rPr>
          <w:b/>
        </w:rPr>
      </w:pPr>
    </w:p>
    <w:p w:rsidR="00157485" w:rsidRDefault="00157485" w:rsidP="005108BA">
      <w:pPr>
        <w:jc w:val="center"/>
        <w:rPr>
          <w:b/>
        </w:rPr>
      </w:pPr>
    </w:p>
    <w:p w:rsidR="00157485" w:rsidRDefault="00157485" w:rsidP="005108BA">
      <w:pPr>
        <w:jc w:val="center"/>
        <w:rPr>
          <w:b/>
        </w:rPr>
      </w:pPr>
    </w:p>
    <w:p w:rsidR="00157485" w:rsidRDefault="00157485" w:rsidP="005108BA">
      <w:pPr>
        <w:jc w:val="center"/>
        <w:rPr>
          <w:b/>
        </w:rPr>
      </w:pPr>
    </w:p>
    <w:p w:rsidR="00157485" w:rsidRDefault="00157485" w:rsidP="005108BA">
      <w:pPr>
        <w:jc w:val="center"/>
        <w:rPr>
          <w:b/>
        </w:rPr>
      </w:pPr>
    </w:p>
    <w:p w:rsidR="00157485" w:rsidRDefault="00157485" w:rsidP="005108BA">
      <w:pPr>
        <w:jc w:val="center"/>
        <w:rPr>
          <w:b/>
        </w:rPr>
      </w:pPr>
    </w:p>
    <w:p w:rsidR="00157485" w:rsidRDefault="00157485" w:rsidP="005108BA">
      <w:pPr>
        <w:jc w:val="center"/>
        <w:rPr>
          <w:b/>
        </w:rPr>
      </w:pPr>
    </w:p>
    <w:p w:rsidR="00157485" w:rsidRDefault="00157485" w:rsidP="005108BA">
      <w:pPr>
        <w:jc w:val="center"/>
        <w:rPr>
          <w:b/>
        </w:rPr>
      </w:pPr>
    </w:p>
    <w:p w:rsidR="0071140F" w:rsidRDefault="0071140F" w:rsidP="00BC13BE">
      <w:pPr>
        <w:rPr>
          <w:b/>
        </w:rPr>
      </w:pPr>
    </w:p>
    <w:p w:rsidR="00A01785" w:rsidRDefault="00A01785" w:rsidP="00BC13BE">
      <w:pPr>
        <w:rPr>
          <w:b/>
        </w:rPr>
      </w:pPr>
    </w:p>
    <w:p w:rsidR="00A63877" w:rsidRDefault="00A63877" w:rsidP="00BC13BE">
      <w:pPr>
        <w:rPr>
          <w:b/>
        </w:rPr>
      </w:pPr>
    </w:p>
    <w:p w:rsidR="00A92D0F" w:rsidRDefault="00A92D0F" w:rsidP="00BC13BE">
      <w:pPr>
        <w:rPr>
          <w:b/>
        </w:rPr>
      </w:pPr>
    </w:p>
    <w:p w:rsidR="00A92D0F" w:rsidRDefault="00A92D0F" w:rsidP="00BC13BE">
      <w:pPr>
        <w:rPr>
          <w:b/>
        </w:rPr>
      </w:pPr>
    </w:p>
    <w:p w:rsidR="00A92D0F" w:rsidRDefault="00A92D0F" w:rsidP="00BC13BE">
      <w:pPr>
        <w:rPr>
          <w:b/>
        </w:rPr>
      </w:pPr>
    </w:p>
    <w:p w:rsidR="00BC13BE" w:rsidRDefault="00BC13BE" w:rsidP="00BC13BE">
      <w:pPr>
        <w:rPr>
          <w:b/>
        </w:rPr>
      </w:pPr>
    </w:p>
    <w:p w:rsidR="0046329C" w:rsidRDefault="0046329C" w:rsidP="00BC13BE">
      <w:pPr>
        <w:rPr>
          <w:b/>
        </w:rPr>
      </w:pPr>
    </w:p>
    <w:sectPr w:rsidR="0046329C" w:rsidSect="00CA4134">
      <w:pgSz w:w="11907" w:h="16840" w:code="9"/>
      <w:pgMar w:top="1134" w:right="567" w:bottom="426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E6" w:rsidRDefault="00676AE6">
      <w:r>
        <w:separator/>
      </w:r>
    </w:p>
  </w:endnote>
  <w:endnote w:type="continuationSeparator" w:id="0">
    <w:p w:rsidR="00676AE6" w:rsidRDefault="0067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E6" w:rsidRDefault="00676AE6">
      <w:r>
        <w:separator/>
      </w:r>
    </w:p>
  </w:footnote>
  <w:footnote w:type="continuationSeparator" w:id="0">
    <w:p w:rsidR="00676AE6" w:rsidRDefault="00676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61" w:rsidRPr="004A7961" w:rsidRDefault="005B0B9B">
    <w:pPr>
      <w:pStyle w:val="a3"/>
      <w:jc w:val="center"/>
      <w:rPr>
        <w:sz w:val="24"/>
        <w:szCs w:val="24"/>
      </w:rPr>
    </w:pPr>
    <w:r w:rsidRPr="004A7961">
      <w:rPr>
        <w:sz w:val="24"/>
        <w:szCs w:val="24"/>
      </w:rPr>
      <w:fldChar w:fldCharType="begin"/>
    </w:r>
    <w:r w:rsidR="004A7961" w:rsidRPr="004A7961">
      <w:rPr>
        <w:sz w:val="24"/>
        <w:szCs w:val="24"/>
      </w:rPr>
      <w:instrText>PAGE   \* MERGEFORMAT</w:instrText>
    </w:r>
    <w:r w:rsidRPr="004A7961">
      <w:rPr>
        <w:sz w:val="24"/>
        <w:szCs w:val="24"/>
      </w:rPr>
      <w:fldChar w:fldCharType="separate"/>
    </w:r>
    <w:r w:rsidR="00796541" w:rsidRPr="00796541">
      <w:rPr>
        <w:noProof/>
        <w:sz w:val="24"/>
        <w:szCs w:val="24"/>
        <w:lang w:val="ru-RU"/>
      </w:rPr>
      <w:t>3</w:t>
    </w:r>
    <w:r w:rsidRPr="004A7961">
      <w:rPr>
        <w:sz w:val="24"/>
        <w:szCs w:val="24"/>
      </w:rPr>
      <w:fldChar w:fldCharType="end"/>
    </w:r>
  </w:p>
  <w:p w:rsidR="004A7961" w:rsidRDefault="004A79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763"/>
    <w:multiLevelType w:val="hybridMultilevel"/>
    <w:tmpl w:val="C9789548"/>
    <w:lvl w:ilvl="0" w:tplc="62BC5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5B77DB"/>
    <w:multiLevelType w:val="multilevel"/>
    <w:tmpl w:val="641A99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8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">
    <w:nsid w:val="085F66A2"/>
    <w:multiLevelType w:val="multilevel"/>
    <w:tmpl w:val="641A99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8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6E4E02"/>
    <w:multiLevelType w:val="multilevel"/>
    <w:tmpl w:val="B7584E36"/>
    <w:lvl w:ilvl="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0" w:hanging="2160"/>
      </w:pPr>
      <w:rPr>
        <w:rFonts w:hint="default"/>
      </w:rPr>
    </w:lvl>
  </w:abstractNum>
  <w:abstractNum w:abstractNumId="5">
    <w:nsid w:val="4EC47B62"/>
    <w:multiLevelType w:val="hybridMultilevel"/>
    <w:tmpl w:val="92506B46"/>
    <w:lvl w:ilvl="0" w:tplc="4C70B6A6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B840FEB"/>
    <w:multiLevelType w:val="multilevel"/>
    <w:tmpl w:val="A6B60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FF7F2B"/>
    <w:multiLevelType w:val="hybridMultilevel"/>
    <w:tmpl w:val="A8A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9"/>
  <w:autoHyphenation/>
  <w:consecutiveHyphenLimit w:val="2"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545CE"/>
    <w:rsid w:val="00002D84"/>
    <w:rsid w:val="00004197"/>
    <w:rsid w:val="00004B29"/>
    <w:rsid w:val="00006054"/>
    <w:rsid w:val="00006DB9"/>
    <w:rsid w:val="00015263"/>
    <w:rsid w:val="00020014"/>
    <w:rsid w:val="00035F3E"/>
    <w:rsid w:val="00036156"/>
    <w:rsid w:val="00043FCC"/>
    <w:rsid w:val="00045539"/>
    <w:rsid w:val="000544EA"/>
    <w:rsid w:val="000550E7"/>
    <w:rsid w:val="00063009"/>
    <w:rsid w:val="00064727"/>
    <w:rsid w:val="00065254"/>
    <w:rsid w:val="000654A2"/>
    <w:rsid w:val="000658AA"/>
    <w:rsid w:val="000700E7"/>
    <w:rsid w:val="00073C72"/>
    <w:rsid w:val="000839A3"/>
    <w:rsid w:val="00096166"/>
    <w:rsid w:val="000B778E"/>
    <w:rsid w:val="000C4206"/>
    <w:rsid w:val="000C7CE1"/>
    <w:rsid w:val="000D1BC7"/>
    <w:rsid w:val="000D373A"/>
    <w:rsid w:val="000D6950"/>
    <w:rsid w:val="000D6AAF"/>
    <w:rsid w:val="000D7B69"/>
    <w:rsid w:val="000E4138"/>
    <w:rsid w:val="000F4FEF"/>
    <w:rsid w:val="000F66D6"/>
    <w:rsid w:val="00111D11"/>
    <w:rsid w:val="00112BDA"/>
    <w:rsid w:val="00117510"/>
    <w:rsid w:val="00120351"/>
    <w:rsid w:val="00122784"/>
    <w:rsid w:val="001310C7"/>
    <w:rsid w:val="00132B99"/>
    <w:rsid w:val="00136F3B"/>
    <w:rsid w:val="00137A0B"/>
    <w:rsid w:val="00145531"/>
    <w:rsid w:val="00145F75"/>
    <w:rsid w:val="001537A1"/>
    <w:rsid w:val="00157485"/>
    <w:rsid w:val="001640E2"/>
    <w:rsid w:val="00164977"/>
    <w:rsid w:val="00172ECD"/>
    <w:rsid w:val="0017511B"/>
    <w:rsid w:val="00181981"/>
    <w:rsid w:val="00182AFE"/>
    <w:rsid w:val="001876D1"/>
    <w:rsid w:val="00192742"/>
    <w:rsid w:val="001B17F2"/>
    <w:rsid w:val="001C0484"/>
    <w:rsid w:val="001C323B"/>
    <w:rsid w:val="001D05AB"/>
    <w:rsid w:val="001D2BEE"/>
    <w:rsid w:val="001F798B"/>
    <w:rsid w:val="00210A96"/>
    <w:rsid w:val="00220B63"/>
    <w:rsid w:val="00223DA6"/>
    <w:rsid w:val="002264AD"/>
    <w:rsid w:val="0022746F"/>
    <w:rsid w:val="002353AC"/>
    <w:rsid w:val="00237547"/>
    <w:rsid w:val="00246329"/>
    <w:rsid w:val="00247208"/>
    <w:rsid w:val="00252FF2"/>
    <w:rsid w:val="00256B39"/>
    <w:rsid w:val="00271719"/>
    <w:rsid w:val="00274172"/>
    <w:rsid w:val="00281037"/>
    <w:rsid w:val="002A23AD"/>
    <w:rsid w:val="002A5C7F"/>
    <w:rsid w:val="002A7FE4"/>
    <w:rsid w:val="002C2A7B"/>
    <w:rsid w:val="002C384F"/>
    <w:rsid w:val="002D02E2"/>
    <w:rsid w:val="002D4E69"/>
    <w:rsid w:val="002E7C3F"/>
    <w:rsid w:val="00305C9C"/>
    <w:rsid w:val="00313190"/>
    <w:rsid w:val="0031560C"/>
    <w:rsid w:val="003170D5"/>
    <w:rsid w:val="00324FCF"/>
    <w:rsid w:val="00335858"/>
    <w:rsid w:val="00335B55"/>
    <w:rsid w:val="00337530"/>
    <w:rsid w:val="00340D87"/>
    <w:rsid w:val="00347CE5"/>
    <w:rsid w:val="0035612C"/>
    <w:rsid w:val="00362606"/>
    <w:rsid w:val="00364CDC"/>
    <w:rsid w:val="0036609B"/>
    <w:rsid w:val="003669BB"/>
    <w:rsid w:val="00367FB3"/>
    <w:rsid w:val="003942B1"/>
    <w:rsid w:val="003A05FC"/>
    <w:rsid w:val="003A1632"/>
    <w:rsid w:val="003A2A8C"/>
    <w:rsid w:val="003A2CD1"/>
    <w:rsid w:val="003D4473"/>
    <w:rsid w:val="003D4771"/>
    <w:rsid w:val="00400C00"/>
    <w:rsid w:val="0040219C"/>
    <w:rsid w:val="00404BF2"/>
    <w:rsid w:val="00411AF9"/>
    <w:rsid w:val="00416AD4"/>
    <w:rsid w:val="0042453A"/>
    <w:rsid w:val="0043684E"/>
    <w:rsid w:val="00436B9F"/>
    <w:rsid w:val="004437AB"/>
    <w:rsid w:val="00451504"/>
    <w:rsid w:val="00452A4C"/>
    <w:rsid w:val="004536E7"/>
    <w:rsid w:val="00453A6B"/>
    <w:rsid w:val="0046329C"/>
    <w:rsid w:val="00464082"/>
    <w:rsid w:val="0046434C"/>
    <w:rsid w:val="00466807"/>
    <w:rsid w:val="00470069"/>
    <w:rsid w:val="004741AF"/>
    <w:rsid w:val="004764C8"/>
    <w:rsid w:val="004777FB"/>
    <w:rsid w:val="004930A5"/>
    <w:rsid w:val="00493F1F"/>
    <w:rsid w:val="004952BB"/>
    <w:rsid w:val="004978F9"/>
    <w:rsid w:val="004A401F"/>
    <w:rsid w:val="004A7961"/>
    <w:rsid w:val="004B145E"/>
    <w:rsid w:val="004B620B"/>
    <w:rsid w:val="004C3213"/>
    <w:rsid w:val="004E058B"/>
    <w:rsid w:val="004E1F4D"/>
    <w:rsid w:val="005021E6"/>
    <w:rsid w:val="005108BA"/>
    <w:rsid w:val="00511A9A"/>
    <w:rsid w:val="00516827"/>
    <w:rsid w:val="00525233"/>
    <w:rsid w:val="0053367E"/>
    <w:rsid w:val="00533C21"/>
    <w:rsid w:val="0054697E"/>
    <w:rsid w:val="00546E03"/>
    <w:rsid w:val="00547157"/>
    <w:rsid w:val="0055304A"/>
    <w:rsid w:val="00554D12"/>
    <w:rsid w:val="0055674E"/>
    <w:rsid w:val="00563ADF"/>
    <w:rsid w:val="005736DB"/>
    <w:rsid w:val="005A0E72"/>
    <w:rsid w:val="005A669B"/>
    <w:rsid w:val="005B0B9B"/>
    <w:rsid w:val="005B251A"/>
    <w:rsid w:val="005B5E72"/>
    <w:rsid w:val="005C1BC8"/>
    <w:rsid w:val="005C4BBC"/>
    <w:rsid w:val="005D55A0"/>
    <w:rsid w:val="005E5D52"/>
    <w:rsid w:val="005F0D1E"/>
    <w:rsid w:val="005F2B91"/>
    <w:rsid w:val="005F2C72"/>
    <w:rsid w:val="006078DA"/>
    <w:rsid w:val="006116A6"/>
    <w:rsid w:val="006159E5"/>
    <w:rsid w:val="00622FB3"/>
    <w:rsid w:val="00623301"/>
    <w:rsid w:val="0062494C"/>
    <w:rsid w:val="00642EFB"/>
    <w:rsid w:val="00644861"/>
    <w:rsid w:val="00650AC9"/>
    <w:rsid w:val="00653E21"/>
    <w:rsid w:val="00665DD5"/>
    <w:rsid w:val="00672797"/>
    <w:rsid w:val="00672EA5"/>
    <w:rsid w:val="00673CAC"/>
    <w:rsid w:val="00676AE6"/>
    <w:rsid w:val="00677A4F"/>
    <w:rsid w:val="006859D8"/>
    <w:rsid w:val="00690939"/>
    <w:rsid w:val="006A5999"/>
    <w:rsid w:val="006C2028"/>
    <w:rsid w:val="006E0CA9"/>
    <w:rsid w:val="006E1796"/>
    <w:rsid w:val="006E1AF2"/>
    <w:rsid w:val="006E5DFD"/>
    <w:rsid w:val="006E5F2B"/>
    <w:rsid w:val="006F2B88"/>
    <w:rsid w:val="00700D43"/>
    <w:rsid w:val="0071140F"/>
    <w:rsid w:val="00717277"/>
    <w:rsid w:val="00733C84"/>
    <w:rsid w:val="007424B5"/>
    <w:rsid w:val="0074380D"/>
    <w:rsid w:val="00746A2A"/>
    <w:rsid w:val="00747496"/>
    <w:rsid w:val="00753349"/>
    <w:rsid w:val="00767344"/>
    <w:rsid w:val="00767C83"/>
    <w:rsid w:val="00776FEB"/>
    <w:rsid w:val="00791817"/>
    <w:rsid w:val="00793EDA"/>
    <w:rsid w:val="00796541"/>
    <w:rsid w:val="007A0E4B"/>
    <w:rsid w:val="007B370A"/>
    <w:rsid w:val="007C1C67"/>
    <w:rsid w:val="007C47E3"/>
    <w:rsid w:val="007C4EFC"/>
    <w:rsid w:val="007C5417"/>
    <w:rsid w:val="007D2604"/>
    <w:rsid w:val="007D48B2"/>
    <w:rsid w:val="007E2912"/>
    <w:rsid w:val="007E7BA2"/>
    <w:rsid w:val="007F0A0D"/>
    <w:rsid w:val="007F4B4C"/>
    <w:rsid w:val="0080042C"/>
    <w:rsid w:val="00800657"/>
    <w:rsid w:val="00804390"/>
    <w:rsid w:val="008065BD"/>
    <w:rsid w:val="00816F94"/>
    <w:rsid w:val="00822B9C"/>
    <w:rsid w:val="00822C90"/>
    <w:rsid w:val="008320F1"/>
    <w:rsid w:val="00833446"/>
    <w:rsid w:val="008469A7"/>
    <w:rsid w:val="0085351A"/>
    <w:rsid w:val="008603E4"/>
    <w:rsid w:val="00865E0F"/>
    <w:rsid w:val="00865FE3"/>
    <w:rsid w:val="00870D94"/>
    <w:rsid w:val="00871493"/>
    <w:rsid w:val="00873F14"/>
    <w:rsid w:val="00881F84"/>
    <w:rsid w:val="008925AF"/>
    <w:rsid w:val="008A2ED1"/>
    <w:rsid w:val="008A7D2D"/>
    <w:rsid w:val="008B7DF3"/>
    <w:rsid w:val="008D3E7B"/>
    <w:rsid w:val="009025CD"/>
    <w:rsid w:val="0090306C"/>
    <w:rsid w:val="00904BEB"/>
    <w:rsid w:val="00910BD8"/>
    <w:rsid w:val="00910D21"/>
    <w:rsid w:val="00912215"/>
    <w:rsid w:val="00912670"/>
    <w:rsid w:val="0091609C"/>
    <w:rsid w:val="00922306"/>
    <w:rsid w:val="00924821"/>
    <w:rsid w:val="00924B3A"/>
    <w:rsid w:val="00926466"/>
    <w:rsid w:val="009432E0"/>
    <w:rsid w:val="00945297"/>
    <w:rsid w:val="00952C54"/>
    <w:rsid w:val="00977CCA"/>
    <w:rsid w:val="009822D1"/>
    <w:rsid w:val="00996BDC"/>
    <w:rsid w:val="0099724F"/>
    <w:rsid w:val="00997E83"/>
    <w:rsid w:val="009A71BC"/>
    <w:rsid w:val="009C4727"/>
    <w:rsid w:val="009D6286"/>
    <w:rsid w:val="009E66EC"/>
    <w:rsid w:val="009F4EFC"/>
    <w:rsid w:val="009F530B"/>
    <w:rsid w:val="00A01785"/>
    <w:rsid w:val="00A023CA"/>
    <w:rsid w:val="00A10B82"/>
    <w:rsid w:val="00A11E58"/>
    <w:rsid w:val="00A24E2B"/>
    <w:rsid w:val="00A272F2"/>
    <w:rsid w:val="00A56CF5"/>
    <w:rsid w:val="00A63877"/>
    <w:rsid w:val="00A63CC1"/>
    <w:rsid w:val="00A714A5"/>
    <w:rsid w:val="00A7210B"/>
    <w:rsid w:val="00A72BDD"/>
    <w:rsid w:val="00A76DAA"/>
    <w:rsid w:val="00A8760C"/>
    <w:rsid w:val="00A92D0F"/>
    <w:rsid w:val="00A94F51"/>
    <w:rsid w:val="00AA18E6"/>
    <w:rsid w:val="00AC0318"/>
    <w:rsid w:val="00AC443B"/>
    <w:rsid w:val="00AD3ADE"/>
    <w:rsid w:val="00AD77D5"/>
    <w:rsid w:val="00AE334F"/>
    <w:rsid w:val="00AE4539"/>
    <w:rsid w:val="00AE4BD3"/>
    <w:rsid w:val="00AE7B31"/>
    <w:rsid w:val="00AE7E3F"/>
    <w:rsid w:val="00AF6119"/>
    <w:rsid w:val="00AF79A1"/>
    <w:rsid w:val="00B00A39"/>
    <w:rsid w:val="00B016F0"/>
    <w:rsid w:val="00B328BA"/>
    <w:rsid w:val="00B36678"/>
    <w:rsid w:val="00B37C7C"/>
    <w:rsid w:val="00B42591"/>
    <w:rsid w:val="00B5253C"/>
    <w:rsid w:val="00B52BD5"/>
    <w:rsid w:val="00B54800"/>
    <w:rsid w:val="00B54A0C"/>
    <w:rsid w:val="00B56F8F"/>
    <w:rsid w:val="00B576E1"/>
    <w:rsid w:val="00B64569"/>
    <w:rsid w:val="00B75EFE"/>
    <w:rsid w:val="00B8027C"/>
    <w:rsid w:val="00B8058D"/>
    <w:rsid w:val="00B94803"/>
    <w:rsid w:val="00BA63C3"/>
    <w:rsid w:val="00BB295B"/>
    <w:rsid w:val="00BB30CB"/>
    <w:rsid w:val="00BC03F2"/>
    <w:rsid w:val="00BC13BE"/>
    <w:rsid w:val="00BC1426"/>
    <w:rsid w:val="00BC1CCD"/>
    <w:rsid w:val="00BC7E73"/>
    <w:rsid w:val="00BD32C4"/>
    <w:rsid w:val="00BE2C0B"/>
    <w:rsid w:val="00BE35C3"/>
    <w:rsid w:val="00C005E5"/>
    <w:rsid w:val="00C02A87"/>
    <w:rsid w:val="00C053CA"/>
    <w:rsid w:val="00C11F18"/>
    <w:rsid w:val="00C121F4"/>
    <w:rsid w:val="00C20D2B"/>
    <w:rsid w:val="00C36BE8"/>
    <w:rsid w:val="00C41075"/>
    <w:rsid w:val="00C501C1"/>
    <w:rsid w:val="00C52AA7"/>
    <w:rsid w:val="00C55636"/>
    <w:rsid w:val="00C56CF5"/>
    <w:rsid w:val="00C62864"/>
    <w:rsid w:val="00C77888"/>
    <w:rsid w:val="00C81CCB"/>
    <w:rsid w:val="00C848DA"/>
    <w:rsid w:val="00C94C63"/>
    <w:rsid w:val="00CA4134"/>
    <w:rsid w:val="00CA5407"/>
    <w:rsid w:val="00CB3F29"/>
    <w:rsid w:val="00CB4C38"/>
    <w:rsid w:val="00CB5C13"/>
    <w:rsid w:val="00CC330D"/>
    <w:rsid w:val="00CD0ED1"/>
    <w:rsid w:val="00CD16DD"/>
    <w:rsid w:val="00CE5E0F"/>
    <w:rsid w:val="00CF04E4"/>
    <w:rsid w:val="00CF21AF"/>
    <w:rsid w:val="00CF6203"/>
    <w:rsid w:val="00D02DFC"/>
    <w:rsid w:val="00D039AD"/>
    <w:rsid w:val="00D03D78"/>
    <w:rsid w:val="00D06D06"/>
    <w:rsid w:val="00D11476"/>
    <w:rsid w:val="00D11BED"/>
    <w:rsid w:val="00D20375"/>
    <w:rsid w:val="00D224D2"/>
    <w:rsid w:val="00D2251F"/>
    <w:rsid w:val="00D22AB6"/>
    <w:rsid w:val="00D2442A"/>
    <w:rsid w:val="00D34F03"/>
    <w:rsid w:val="00D35AC5"/>
    <w:rsid w:val="00D35F8A"/>
    <w:rsid w:val="00D41A59"/>
    <w:rsid w:val="00D624CA"/>
    <w:rsid w:val="00D67301"/>
    <w:rsid w:val="00D71AEA"/>
    <w:rsid w:val="00D71C5D"/>
    <w:rsid w:val="00D8195B"/>
    <w:rsid w:val="00D92284"/>
    <w:rsid w:val="00D93907"/>
    <w:rsid w:val="00DA5142"/>
    <w:rsid w:val="00DA7785"/>
    <w:rsid w:val="00DB3104"/>
    <w:rsid w:val="00DB6D9E"/>
    <w:rsid w:val="00DC04E7"/>
    <w:rsid w:val="00DC145F"/>
    <w:rsid w:val="00DC21A5"/>
    <w:rsid w:val="00DC4A27"/>
    <w:rsid w:val="00DC72FE"/>
    <w:rsid w:val="00DD3A86"/>
    <w:rsid w:val="00DE182A"/>
    <w:rsid w:val="00DE67C8"/>
    <w:rsid w:val="00DF14C2"/>
    <w:rsid w:val="00DF4CB7"/>
    <w:rsid w:val="00DF7DF3"/>
    <w:rsid w:val="00E004C5"/>
    <w:rsid w:val="00E07BF2"/>
    <w:rsid w:val="00E100A6"/>
    <w:rsid w:val="00E21B72"/>
    <w:rsid w:val="00E25781"/>
    <w:rsid w:val="00E455B9"/>
    <w:rsid w:val="00E545CE"/>
    <w:rsid w:val="00E60395"/>
    <w:rsid w:val="00E60FFA"/>
    <w:rsid w:val="00E61C81"/>
    <w:rsid w:val="00E627D0"/>
    <w:rsid w:val="00E72FA7"/>
    <w:rsid w:val="00E76D2B"/>
    <w:rsid w:val="00E85098"/>
    <w:rsid w:val="00E85812"/>
    <w:rsid w:val="00E90BA2"/>
    <w:rsid w:val="00E9193E"/>
    <w:rsid w:val="00E93DE6"/>
    <w:rsid w:val="00E9775C"/>
    <w:rsid w:val="00EA1641"/>
    <w:rsid w:val="00EA3EAB"/>
    <w:rsid w:val="00EA713F"/>
    <w:rsid w:val="00EB758E"/>
    <w:rsid w:val="00EC14C7"/>
    <w:rsid w:val="00EC18C3"/>
    <w:rsid w:val="00EC48D6"/>
    <w:rsid w:val="00EC5F83"/>
    <w:rsid w:val="00ED7447"/>
    <w:rsid w:val="00EE340A"/>
    <w:rsid w:val="00EE6AB3"/>
    <w:rsid w:val="00EF478A"/>
    <w:rsid w:val="00F00CD6"/>
    <w:rsid w:val="00F01B57"/>
    <w:rsid w:val="00F05530"/>
    <w:rsid w:val="00F13F5F"/>
    <w:rsid w:val="00F20B76"/>
    <w:rsid w:val="00F2236C"/>
    <w:rsid w:val="00F318D4"/>
    <w:rsid w:val="00F43604"/>
    <w:rsid w:val="00F70A83"/>
    <w:rsid w:val="00F80F1E"/>
    <w:rsid w:val="00F82340"/>
    <w:rsid w:val="00FB3172"/>
    <w:rsid w:val="00FB4FFC"/>
    <w:rsid w:val="00FC28F8"/>
    <w:rsid w:val="00FC4177"/>
    <w:rsid w:val="00FC72B5"/>
    <w:rsid w:val="00FD4497"/>
    <w:rsid w:val="00FE1430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9B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5B0B9B"/>
    <w:pPr>
      <w:keepNext/>
      <w:widowControl w:val="0"/>
      <w:outlineLvl w:val="0"/>
    </w:pPr>
    <w:rPr>
      <w:rFonts w:ascii="Times New Roman" w:hAnsi="Times New Roman"/>
      <w:sz w:val="20"/>
    </w:rPr>
  </w:style>
  <w:style w:type="paragraph" w:styleId="3">
    <w:name w:val="heading 3"/>
    <w:basedOn w:val="a"/>
    <w:next w:val="a"/>
    <w:qFormat/>
    <w:rsid w:val="005B0B9B"/>
    <w:pPr>
      <w:keepNext/>
      <w:widowControl w:val="0"/>
      <w:ind w:right="-822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C005E5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B9B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  <w:rsid w:val="005B0B9B"/>
  </w:style>
  <w:style w:type="paragraph" w:customStyle="1" w:styleId="21">
    <w:name w:val="Основной текст 21"/>
    <w:basedOn w:val="a"/>
    <w:rsid w:val="005B0B9B"/>
    <w:pPr>
      <w:ind w:left="-4077" w:firstLine="4077"/>
      <w:jc w:val="right"/>
    </w:pPr>
    <w:rPr>
      <w:sz w:val="20"/>
    </w:rPr>
  </w:style>
  <w:style w:type="paragraph" w:styleId="a6">
    <w:name w:val="List"/>
    <w:basedOn w:val="a"/>
    <w:rsid w:val="005B0B9B"/>
    <w:pPr>
      <w:ind w:left="283" w:hanging="283"/>
    </w:pPr>
    <w:rPr>
      <w:sz w:val="20"/>
    </w:rPr>
  </w:style>
  <w:style w:type="paragraph" w:customStyle="1" w:styleId="22">
    <w:name w:val="Основной текст 22"/>
    <w:basedOn w:val="a"/>
    <w:rsid w:val="005B0B9B"/>
    <w:pPr>
      <w:widowControl w:val="0"/>
      <w:ind w:firstLine="708"/>
      <w:jc w:val="both"/>
    </w:pPr>
    <w:rPr>
      <w:rFonts w:ascii="Times New Roman" w:hAnsi="Times New Roman"/>
      <w:sz w:val="24"/>
    </w:rPr>
  </w:style>
  <w:style w:type="paragraph" w:styleId="2">
    <w:name w:val="List 2"/>
    <w:basedOn w:val="a"/>
    <w:rsid w:val="005B0B9B"/>
    <w:pPr>
      <w:ind w:left="566" w:hanging="283"/>
    </w:pPr>
    <w:rPr>
      <w:sz w:val="20"/>
    </w:rPr>
  </w:style>
  <w:style w:type="paragraph" w:styleId="a7">
    <w:name w:val="footer"/>
    <w:basedOn w:val="a"/>
    <w:rsid w:val="005B0B9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2A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753349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a">
    <w:name w:val="Balloon Text"/>
    <w:basedOn w:val="a"/>
    <w:link w:val="ab"/>
    <w:rsid w:val="007B370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B370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733C84"/>
    <w:rPr>
      <w:rFonts w:ascii="Times New Roman CYR" w:hAnsi="Times New Roman CYR"/>
      <w:sz w:val="28"/>
    </w:rPr>
  </w:style>
  <w:style w:type="character" w:styleId="ac">
    <w:name w:val="Strong"/>
    <w:uiPriority w:val="22"/>
    <w:qFormat/>
    <w:rsid w:val="00DF14C2"/>
    <w:rPr>
      <w:b/>
      <w:bCs/>
    </w:rPr>
  </w:style>
  <w:style w:type="paragraph" w:customStyle="1" w:styleId="ConsPlusNormal">
    <w:name w:val="ConsPlusNormal"/>
    <w:rsid w:val="005A669B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d">
    <w:name w:val="Normal (Web)"/>
    <w:basedOn w:val="a"/>
    <w:uiPriority w:val="99"/>
    <w:unhideWhenUsed/>
    <w:rsid w:val="0046329C"/>
    <w:pPr>
      <w:overflowPunct/>
      <w:autoSpaceDE/>
      <w:autoSpaceDN/>
      <w:adjustRightInd/>
      <w:spacing w:before="150" w:after="150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rFonts w:ascii="Times New Roman" w:hAnsi="Times New Roman"/>
      <w:sz w:val="20"/>
    </w:rPr>
  </w:style>
  <w:style w:type="paragraph" w:styleId="3">
    <w:name w:val="heading 3"/>
    <w:basedOn w:val="a"/>
    <w:next w:val="a"/>
    <w:qFormat/>
    <w:pPr>
      <w:keepNext/>
      <w:widowControl w:val="0"/>
      <w:ind w:right="-822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C005E5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customStyle="1" w:styleId="21">
    <w:name w:val="Основной текст 21"/>
    <w:basedOn w:val="a"/>
    <w:pPr>
      <w:ind w:left="-4077" w:firstLine="4077"/>
      <w:jc w:val="right"/>
    </w:pPr>
    <w:rPr>
      <w:sz w:val="20"/>
    </w:rPr>
  </w:style>
  <w:style w:type="paragraph" w:styleId="a6">
    <w:name w:val="List"/>
    <w:basedOn w:val="a"/>
    <w:pPr>
      <w:ind w:left="283" w:hanging="283"/>
    </w:pPr>
    <w:rPr>
      <w:sz w:val="20"/>
    </w:rPr>
  </w:style>
  <w:style w:type="paragraph" w:customStyle="1" w:styleId="22">
    <w:name w:val="Основной текст 22"/>
    <w:basedOn w:val="a"/>
    <w:pPr>
      <w:widowControl w:val="0"/>
      <w:ind w:firstLine="708"/>
      <w:jc w:val="both"/>
    </w:pPr>
    <w:rPr>
      <w:rFonts w:ascii="Times New Roman" w:hAnsi="Times New Roman"/>
      <w:sz w:val="24"/>
    </w:rPr>
  </w:style>
  <w:style w:type="paragraph" w:styleId="2">
    <w:name w:val="List 2"/>
    <w:basedOn w:val="a"/>
    <w:pPr>
      <w:ind w:left="566" w:hanging="283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2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rsid w:val="00753349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a">
    <w:name w:val="Balloon Text"/>
    <w:basedOn w:val="a"/>
    <w:link w:val="ab"/>
    <w:rsid w:val="007B370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B370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733C84"/>
    <w:rPr>
      <w:rFonts w:ascii="Times New Roman CYR" w:hAnsi="Times New Roman CYR"/>
      <w:sz w:val="28"/>
    </w:rPr>
  </w:style>
  <w:style w:type="character" w:styleId="ac">
    <w:name w:val="Strong"/>
    <w:uiPriority w:val="22"/>
    <w:qFormat/>
    <w:rsid w:val="00DF14C2"/>
    <w:rPr>
      <w:b/>
      <w:bCs/>
    </w:rPr>
  </w:style>
  <w:style w:type="paragraph" w:customStyle="1" w:styleId="ConsPlusNormal">
    <w:name w:val="ConsPlusNormal"/>
    <w:rsid w:val="005A669B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d">
    <w:name w:val="Normal (Web)"/>
    <w:basedOn w:val="a"/>
    <w:uiPriority w:val="99"/>
    <w:unhideWhenUsed/>
    <w:rsid w:val="0046329C"/>
    <w:pPr>
      <w:overflowPunct/>
      <w:autoSpaceDE/>
      <w:autoSpaceDN/>
      <w:adjustRightInd/>
      <w:spacing w:before="150" w:after="150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1B97E42F9C18A4D91F75BABD51E0E60" ma:contentTypeVersion="25" ma:contentTypeDescription="" ma:contentTypeScope="" ma:versionID="4f550adab04df097b2f04e725be5e9aa">
  <xsd:schema xmlns:xsd="http://www.w3.org/2001/XMLSchema" xmlns:xs="http://www.w3.org/2001/XMLSchema" xmlns:p="http://schemas.microsoft.com/office/2006/metadata/properties" xmlns:ns1="http://schemas.microsoft.com/sharepoint/v3" xmlns:ns2="690FFAD7-973A-4A2B-B72D-888041547467" xmlns:ns3="704b371f-db24-47c4-89fa-f43ceee1acee" xmlns:ns4="http://www.eos.ru/SP/Fields" xmlns:ns5="690ffad7-973a-4a2b-b72d-888041547467" targetNamespace="http://schemas.microsoft.com/office/2006/metadata/properties" ma:root="true" ma:fieldsID="15b6a48f08d4e42f74b6a2e284f37ae5" ns1:_="" ns2:_="" ns3:_="" ns4:_="" ns5:_="">
    <xsd:import namespace="http://schemas.microsoft.com/sharepoint/v3"/>
    <xsd:import namespace="690FFAD7-973A-4A2B-B72D-888041547467"/>
    <xsd:import namespace="704b371f-db24-47c4-89fa-f43ceee1acee"/>
    <xsd:import namespace="http://www.eos.ru/SP/Fields"/>
    <xsd:import namespace="690ffad7-973a-4a2b-b72d-888041547467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5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FAD7-973A-4A2B-B72D-888041547467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fad7-973a-4a2b-b72d-888041547467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0AF4-CB8D-43EB-9F13-122328BF2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67323-7A0B-410F-8C8A-BFC0CD442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FFAD7-973A-4A2B-B72D-888041547467"/>
    <ds:schemaRef ds:uri="704b371f-db24-47c4-89fa-f43ceee1acee"/>
    <ds:schemaRef ds:uri="http://www.eos.ru/SP/Fields"/>
    <ds:schemaRef ds:uri="690ffad7-973a-4a2b-b72d-888041547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C3E18-47FF-42B4-A016-6790D76A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строительного треста № 43</vt:lpstr>
    </vt:vector>
  </TitlesOfParts>
  <Company>Elcom Ltd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строительного треста № 43</dc:title>
  <dc:creator>Недзелюк</dc:creator>
  <cp:lastModifiedBy>SKushnarenko</cp:lastModifiedBy>
  <cp:revision>2</cp:revision>
  <cp:lastPrinted>2019-04-30T09:30:00Z</cp:lastPrinted>
  <dcterms:created xsi:type="dcterms:W3CDTF">2019-05-06T02:30:00Z</dcterms:created>
  <dcterms:modified xsi:type="dcterms:W3CDTF">2019-05-06T02:30:00Z</dcterms:modified>
</cp:coreProperties>
</file>